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76C1CD87">
      <w:pPr>
        <w:spacing w:after="120"/>
        <w:jc w:val="center"/>
        <w:rPr>
          <w:rFonts w:hint="default" w:ascii="方正黑体_GBK" w:hAnsi="黑体" w:eastAsia="方正黑体_GBK" w:cs="Times New Roman"/>
          <w:b/>
          <w:smallCaps/>
          <w:kern w:val="28"/>
          <w:sz w:val="36"/>
          <w:szCs w:val="30"/>
          <w:lang w:val="en-US"/>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滨河中医门诊采购家具一批</w:t>
      </w: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4</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方正仿宋_GBK" w:hAnsi="Calibri" w:eastAsia="方正仿宋_GBK" w:cs="宋体"/>
                <w:sz w:val="24"/>
                <w:szCs w:val="28"/>
                <w:lang w:val="en-US"/>
              </w:rPr>
            </w:pPr>
            <w:r>
              <w:rPr>
                <w:rFonts w:hint="eastAsia" w:ascii="宋体" w:hAnsi="宋体" w:eastAsia="宋体" w:cs="宋体"/>
                <w:i w:val="0"/>
                <w:iCs w:val="0"/>
                <w:color w:val="000000"/>
                <w:sz w:val="24"/>
                <w:szCs w:val="24"/>
                <w:u w:val="none"/>
                <w:lang w:val="en-US" w:eastAsia="zh-CN"/>
              </w:rPr>
              <w:t>滨河中医门诊采购家具一批</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38000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26735"/>
      <w:bookmarkStart w:id="1" w:name="_Toc464637619"/>
      <w:bookmarkStart w:id="2" w:name="_Toc416792603"/>
      <w:bookmarkStart w:id="3" w:name="_Toc433726022"/>
      <w:bookmarkStart w:id="4" w:name="_Toc267320049"/>
      <w:bookmarkStart w:id="5" w:name="_Toc23014"/>
      <w:bookmarkStart w:id="6" w:name="_Toc514962183"/>
    </w:p>
    <w:tbl>
      <w:tblPr>
        <w:tblStyle w:val="43"/>
        <w:tblW w:w="87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521"/>
        <w:gridCol w:w="2784"/>
        <w:gridCol w:w="782"/>
        <w:gridCol w:w="3322"/>
        <w:gridCol w:w="439"/>
        <w:gridCol w:w="461"/>
      </w:tblGrid>
      <w:tr w14:paraId="1300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BA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top"/>
          </w:tcPr>
          <w:p w14:paraId="3CC86193">
            <w:pPr>
              <w:spacing w:line="323" w:lineRule="auto"/>
              <w:rPr>
                <w:rFonts w:hint="eastAsia" w:ascii="仿宋" w:hAnsi="仿宋" w:eastAsia="仿宋" w:cs="仿宋"/>
                <w:sz w:val="21"/>
                <w:szCs w:val="21"/>
              </w:rPr>
            </w:pPr>
          </w:p>
          <w:p w14:paraId="26B7E5A2">
            <w:pPr>
              <w:pStyle w:val="130"/>
              <w:spacing w:before="56" w:line="219" w:lineRule="auto"/>
              <w:ind w:left="80"/>
              <w:rPr>
                <w:rFonts w:hint="eastAsia" w:ascii="仿宋" w:hAnsi="仿宋" w:eastAsia="仿宋" w:cs="仿宋"/>
                <w:sz w:val="21"/>
                <w:szCs w:val="21"/>
              </w:rPr>
            </w:pPr>
            <w:r>
              <w:rPr>
                <w:rFonts w:hint="eastAsia" w:ascii="仿宋" w:hAnsi="仿宋" w:eastAsia="仿宋" w:cs="仿宋"/>
                <w:spacing w:val="-2"/>
                <w:sz w:val="21"/>
                <w:szCs w:val="21"/>
              </w:rPr>
              <w:t>接待候</w:t>
            </w:r>
          </w:p>
          <w:p w14:paraId="29003BEE">
            <w:pPr>
              <w:pStyle w:val="130"/>
              <w:spacing w:before="148" w:line="220" w:lineRule="auto"/>
              <w:ind w:left="80" w:leftChars="0"/>
              <w:rPr>
                <w:rFonts w:hint="eastAsia" w:ascii="仿宋" w:hAnsi="仿宋" w:eastAsia="仿宋" w:cs="仿宋"/>
                <w:sz w:val="21"/>
                <w:szCs w:val="21"/>
                <w:rtl w:val="0"/>
                <w:lang w:val="en-US" w:eastAsia="zh-CN"/>
              </w:rPr>
            </w:pPr>
            <w:r>
              <w:rPr>
                <w:rFonts w:hint="eastAsia" w:ascii="仿宋" w:hAnsi="仿宋" w:eastAsia="仿宋" w:cs="仿宋"/>
                <w:spacing w:val="-2"/>
                <w:sz w:val="21"/>
                <w:szCs w:val="21"/>
              </w:rPr>
              <w:t>诊长椅</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top"/>
          </w:tcPr>
          <w:p w14:paraId="2EB3A737">
            <w:pPr>
              <w:spacing w:before="14" w:line="829" w:lineRule="exact"/>
              <w:ind w:firstLine="20" w:firstLineChars="0"/>
              <w:rPr>
                <w:rFonts w:hint="eastAsia" w:ascii="仿宋" w:hAnsi="仿宋" w:eastAsia="仿宋" w:cs="仿宋"/>
                <w:b/>
                <w:bCs/>
                <w:i w:val="0"/>
                <w:iCs w:val="0"/>
                <w:color w:val="000000"/>
                <w:kern w:val="0"/>
                <w:sz w:val="21"/>
                <w:szCs w:val="21"/>
                <w:u w:val="none"/>
                <w:bdr w:val="single" w:color="000000" w:sz="4" w:space="0"/>
                <w:lang w:val="en-US" w:eastAsia="zh-CN" w:bidi="ar"/>
              </w:rPr>
            </w:pPr>
            <w:r>
              <w:rPr>
                <w:rFonts w:hint="eastAsia" w:ascii="仿宋" w:hAnsi="仿宋" w:eastAsia="仿宋" w:cs="仿宋"/>
                <w:position w:val="-16"/>
                <w:sz w:val="21"/>
                <w:szCs w:val="21"/>
              </w:rPr>
              <w:drawing>
                <wp:anchor distT="0" distB="0" distL="0" distR="0" simplePos="0" relativeHeight="251675648" behindDoc="0" locked="0" layoutInCell="1" allowOverlap="1">
                  <wp:simplePos x="0" y="0"/>
                  <wp:positionH relativeFrom="column">
                    <wp:posOffset>129540</wp:posOffset>
                  </wp:positionH>
                  <wp:positionV relativeFrom="paragraph">
                    <wp:posOffset>176530</wp:posOffset>
                  </wp:positionV>
                  <wp:extent cx="1348105" cy="1153160"/>
                  <wp:effectExtent l="0" t="0" r="4445" b="8890"/>
                  <wp:wrapSquare wrapText="bothSides"/>
                  <wp:docPr id="7" name="IM 2"/>
                  <wp:cNvGraphicFramePr/>
                  <a:graphic xmlns:a="http://schemas.openxmlformats.org/drawingml/2006/main">
                    <a:graphicData uri="http://schemas.openxmlformats.org/drawingml/2006/picture">
                      <pic:pic xmlns:pic="http://schemas.openxmlformats.org/drawingml/2006/picture">
                        <pic:nvPicPr>
                          <pic:cNvPr id="7" name="IM 2"/>
                          <pic:cNvPicPr/>
                        </pic:nvPicPr>
                        <pic:blipFill>
                          <a:blip r:embed="rId13"/>
                          <a:stretch>
                            <a:fillRect/>
                          </a:stretch>
                        </pic:blipFill>
                        <pic:spPr>
                          <a:xfrm>
                            <a:off x="0" y="0"/>
                            <a:ext cx="1348105" cy="1153160"/>
                          </a:xfrm>
                          <a:prstGeom prst="rect">
                            <a:avLst/>
                          </a:prstGeom>
                        </pic:spPr>
                      </pic:pic>
                    </a:graphicData>
                  </a:graphic>
                </wp:anchor>
              </w:drawing>
            </w:r>
          </w:p>
        </w:tc>
        <w:tc>
          <w:tcPr>
            <w:tcW w:w="782" w:type="dxa"/>
            <w:tcBorders>
              <w:top w:val="single" w:color="000000" w:sz="4" w:space="0"/>
              <w:left w:val="nil"/>
              <w:bottom w:val="single" w:color="000000" w:sz="4" w:space="0"/>
              <w:right w:val="single" w:color="000000" w:sz="4" w:space="0"/>
            </w:tcBorders>
            <w:shd w:val="clear" w:color="auto" w:fill="auto"/>
            <w:vAlign w:val="top"/>
          </w:tcPr>
          <w:p w14:paraId="7E21B9F7">
            <w:pPr>
              <w:spacing w:line="443" w:lineRule="auto"/>
              <w:rPr>
                <w:rFonts w:hint="eastAsia" w:ascii="仿宋" w:hAnsi="仿宋" w:eastAsia="仿宋" w:cs="仿宋"/>
                <w:sz w:val="21"/>
                <w:szCs w:val="21"/>
              </w:rPr>
            </w:pPr>
          </w:p>
          <w:p w14:paraId="3DB19C3C">
            <w:pPr>
              <w:pStyle w:val="130"/>
              <w:spacing w:before="56" w:line="221" w:lineRule="auto"/>
              <w:ind w:left="91" w:leftChars="0"/>
              <w:rPr>
                <w:rFonts w:hint="eastAsia" w:ascii="仿宋" w:hAnsi="仿宋" w:eastAsia="仿宋" w:cs="仿宋"/>
                <w:sz w:val="21"/>
                <w:szCs w:val="21"/>
                <w:rtl w:val="0"/>
                <w:lang w:val="en-US" w:eastAsia="zh-CN"/>
              </w:rPr>
            </w:pPr>
            <w:r>
              <w:rPr>
                <w:rFonts w:hint="eastAsia" w:ascii="仿宋" w:hAnsi="仿宋" w:eastAsia="仿宋" w:cs="仿宋"/>
                <w:spacing w:val="-2"/>
                <w:sz w:val="21"/>
                <w:szCs w:val="21"/>
              </w:rPr>
              <w:t>三人位</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top"/>
          </w:tcPr>
          <w:p w14:paraId="4BFD57C6">
            <w:pPr>
              <w:pStyle w:val="130"/>
              <w:spacing w:before="209" w:line="219" w:lineRule="auto"/>
              <w:ind w:left="120"/>
              <w:rPr>
                <w:rFonts w:hint="eastAsia" w:ascii="仿宋" w:hAnsi="仿宋" w:eastAsia="仿宋" w:cs="仿宋"/>
                <w:sz w:val="21"/>
                <w:szCs w:val="21"/>
              </w:rPr>
            </w:pPr>
            <w:r>
              <w:rPr>
                <w:rFonts w:hint="eastAsia" w:ascii="仿宋" w:hAnsi="仿宋" w:eastAsia="仿宋" w:cs="仿宋"/>
                <w:spacing w:val="1"/>
                <w:sz w:val="21"/>
                <w:szCs w:val="21"/>
              </w:rPr>
              <w:t>1.框架采用优质实木材质</w:t>
            </w:r>
          </w:p>
          <w:p w14:paraId="4CFF7F25">
            <w:pPr>
              <w:pStyle w:val="130"/>
              <w:spacing w:before="158" w:line="219" w:lineRule="auto"/>
              <w:ind w:left="120"/>
              <w:rPr>
                <w:rFonts w:hint="eastAsia" w:ascii="仿宋" w:hAnsi="仿宋" w:eastAsia="仿宋" w:cs="仿宋"/>
                <w:sz w:val="21"/>
                <w:szCs w:val="21"/>
              </w:rPr>
            </w:pPr>
            <w:r>
              <w:rPr>
                <w:rFonts w:hint="eastAsia" w:ascii="仿宋" w:hAnsi="仿宋" w:eastAsia="仿宋" w:cs="仿宋"/>
                <w:spacing w:val="-1"/>
                <w:sz w:val="21"/>
                <w:szCs w:val="21"/>
              </w:rPr>
              <w:t>2.覆面采用优质犀浦</w:t>
            </w:r>
          </w:p>
          <w:p w14:paraId="23B2BC05">
            <w:pPr>
              <w:pStyle w:val="130"/>
              <w:spacing w:before="118" w:line="219" w:lineRule="auto"/>
              <w:ind w:left="120" w:leftChars="0"/>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pacing w:val="-1"/>
                <w:sz w:val="21"/>
                <w:szCs w:val="21"/>
              </w:rPr>
              <w:t>3.高弹海绵，柔软舒适</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4032F3">
            <w:pPr>
              <w:spacing w:line="459" w:lineRule="auto"/>
              <w:rPr>
                <w:rFonts w:hint="eastAsia" w:ascii="仿宋" w:hAnsi="仿宋" w:eastAsia="仿宋" w:cs="仿宋"/>
                <w:sz w:val="21"/>
                <w:szCs w:val="21"/>
              </w:rPr>
            </w:pPr>
          </w:p>
          <w:p w14:paraId="5A329F74">
            <w:pPr>
              <w:pStyle w:val="130"/>
              <w:spacing w:before="56" w:line="241" w:lineRule="auto"/>
              <w:ind w:left="90" w:leftChars="0"/>
              <w:rPr>
                <w:rFonts w:hint="eastAsia" w:ascii="仿宋" w:hAnsi="仿宋" w:eastAsia="仿宋" w:cs="仿宋"/>
                <w:sz w:val="21"/>
                <w:szCs w:val="21"/>
                <w:rtl w:val="0"/>
                <w:lang w:val="en-US" w:eastAsia="zh-CN"/>
              </w:rPr>
            </w:pPr>
            <w:r>
              <w:rPr>
                <w:rFonts w:hint="eastAsia" w:ascii="仿宋" w:hAnsi="仿宋" w:eastAsia="仿宋" w:cs="仿宋"/>
                <w:sz w:val="21"/>
                <w:szCs w:val="21"/>
              </w:rPr>
              <w:t>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top"/>
          </w:tcPr>
          <w:p w14:paraId="467E2240">
            <w:pPr>
              <w:spacing w:line="452" w:lineRule="auto"/>
              <w:rPr>
                <w:rFonts w:hint="eastAsia" w:ascii="仿宋" w:hAnsi="仿宋" w:eastAsia="仿宋" w:cs="仿宋"/>
                <w:sz w:val="21"/>
                <w:szCs w:val="21"/>
              </w:rPr>
            </w:pPr>
          </w:p>
          <w:p w14:paraId="7F51B237">
            <w:pPr>
              <w:pStyle w:val="130"/>
              <w:spacing w:before="56" w:line="230" w:lineRule="auto"/>
              <w:ind w:left="91" w:leftChars="0"/>
              <w:rPr>
                <w:rFonts w:hint="eastAsia" w:ascii="仿宋" w:hAnsi="仿宋" w:eastAsia="仿宋" w:cs="仿宋"/>
                <w:sz w:val="21"/>
                <w:szCs w:val="21"/>
                <w:rtl w:val="0"/>
                <w:lang w:val="en-US" w:eastAsia="zh-CN"/>
              </w:rPr>
            </w:pPr>
            <w:r>
              <w:rPr>
                <w:rFonts w:hint="eastAsia" w:ascii="仿宋" w:hAnsi="仿宋" w:eastAsia="仿宋" w:cs="仿宋"/>
                <w:sz w:val="21"/>
                <w:szCs w:val="21"/>
              </w:rPr>
              <w:t>组</w:t>
            </w:r>
          </w:p>
        </w:tc>
      </w:tr>
      <w:tr w14:paraId="0DD7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45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top"/>
          </w:tcPr>
          <w:p w14:paraId="4FF514EE">
            <w:pPr>
              <w:spacing w:line="262" w:lineRule="auto"/>
              <w:rPr>
                <w:rFonts w:hint="eastAsia" w:ascii="仿宋" w:hAnsi="仿宋" w:eastAsia="仿宋" w:cs="仿宋"/>
                <w:sz w:val="21"/>
                <w:szCs w:val="21"/>
              </w:rPr>
            </w:pPr>
          </w:p>
          <w:p w14:paraId="3B78F4C0">
            <w:pPr>
              <w:spacing w:line="262" w:lineRule="auto"/>
              <w:rPr>
                <w:rFonts w:hint="eastAsia" w:ascii="仿宋" w:hAnsi="仿宋" w:eastAsia="仿宋" w:cs="仿宋"/>
                <w:sz w:val="21"/>
                <w:szCs w:val="21"/>
              </w:rPr>
            </w:pPr>
          </w:p>
          <w:p w14:paraId="5C86FFD5">
            <w:pPr>
              <w:spacing w:line="263" w:lineRule="auto"/>
              <w:rPr>
                <w:rFonts w:hint="eastAsia" w:ascii="仿宋" w:hAnsi="仿宋" w:eastAsia="仿宋" w:cs="仿宋"/>
                <w:sz w:val="21"/>
                <w:szCs w:val="21"/>
              </w:rPr>
            </w:pPr>
          </w:p>
          <w:p w14:paraId="5ED0DD05">
            <w:pPr>
              <w:spacing w:line="263" w:lineRule="auto"/>
              <w:rPr>
                <w:rFonts w:hint="eastAsia" w:ascii="仿宋" w:hAnsi="仿宋" w:eastAsia="仿宋" w:cs="仿宋"/>
                <w:sz w:val="21"/>
                <w:szCs w:val="21"/>
              </w:rPr>
            </w:pPr>
          </w:p>
          <w:p w14:paraId="3E963AF8">
            <w:pPr>
              <w:pStyle w:val="130"/>
              <w:spacing w:before="55" w:line="219" w:lineRule="auto"/>
              <w:ind w:left="80" w:leftChars="0"/>
              <w:rPr>
                <w:rFonts w:hint="eastAsia" w:ascii="仿宋" w:hAnsi="仿宋" w:eastAsia="仿宋" w:cs="仿宋"/>
                <w:sz w:val="21"/>
                <w:szCs w:val="21"/>
                <w:rtl w:val="0"/>
                <w:lang w:val="en-US" w:eastAsia="zh-CN"/>
              </w:rPr>
            </w:pPr>
            <w:r>
              <w:rPr>
                <w:rFonts w:hint="eastAsia" w:ascii="仿宋" w:hAnsi="仿宋" w:eastAsia="仿宋" w:cs="仿宋"/>
                <w:spacing w:val="-2"/>
                <w:sz w:val="21"/>
                <w:szCs w:val="21"/>
              </w:rPr>
              <w:t>茶桌椅</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top"/>
          </w:tcPr>
          <w:p w14:paraId="5A316930">
            <w:pPr>
              <w:spacing w:line="242" w:lineRule="auto"/>
              <w:rPr>
                <w:rFonts w:hint="eastAsia" w:ascii="仿宋" w:hAnsi="仿宋" w:eastAsia="仿宋" w:cs="仿宋"/>
                <w:sz w:val="21"/>
                <w:szCs w:val="21"/>
              </w:rPr>
            </w:pPr>
          </w:p>
          <w:p w14:paraId="45529BA2">
            <w:pPr>
              <w:spacing w:line="242" w:lineRule="auto"/>
              <w:rPr>
                <w:rFonts w:hint="eastAsia" w:ascii="仿宋" w:hAnsi="仿宋" w:eastAsia="仿宋" w:cs="仿宋"/>
                <w:sz w:val="21"/>
                <w:szCs w:val="21"/>
              </w:rPr>
            </w:pPr>
          </w:p>
          <w:p w14:paraId="57C2B092">
            <w:pPr>
              <w:spacing w:line="242" w:lineRule="auto"/>
              <w:rPr>
                <w:rFonts w:hint="eastAsia" w:ascii="仿宋" w:hAnsi="仿宋" w:eastAsia="仿宋" w:cs="仿宋"/>
                <w:sz w:val="21"/>
                <w:szCs w:val="21"/>
              </w:rPr>
            </w:pPr>
          </w:p>
          <w:p w14:paraId="68EF6FA5">
            <w:pPr>
              <w:spacing w:line="243" w:lineRule="auto"/>
              <w:rPr>
                <w:rFonts w:hint="eastAsia" w:ascii="仿宋" w:hAnsi="仿宋" w:eastAsia="仿宋" w:cs="仿宋"/>
                <w:sz w:val="21"/>
                <w:szCs w:val="21"/>
              </w:rPr>
            </w:pPr>
          </w:p>
          <w:p w14:paraId="3EA9C5AA">
            <w:pPr>
              <w:spacing w:line="243" w:lineRule="auto"/>
              <w:rPr>
                <w:rFonts w:hint="eastAsia" w:ascii="仿宋" w:hAnsi="仿宋" w:eastAsia="仿宋" w:cs="仿宋"/>
                <w:sz w:val="21"/>
                <w:szCs w:val="21"/>
              </w:rPr>
            </w:pPr>
          </w:p>
          <w:p w14:paraId="615DEA48">
            <w:pPr>
              <w:spacing w:line="243" w:lineRule="auto"/>
              <w:rPr>
                <w:rFonts w:hint="eastAsia" w:ascii="仿宋" w:hAnsi="仿宋" w:eastAsia="仿宋" w:cs="仿宋"/>
                <w:sz w:val="21"/>
                <w:szCs w:val="21"/>
              </w:rPr>
            </w:pPr>
          </w:p>
          <w:p w14:paraId="6293006A">
            <w:pPr>
              <w:spacing w:line="870" w:lineRule="exact"/>
              <w:ind w:firstLine="20" w:firstLineChars="0"/>
              <w:rPr>
                <w:rFonts w:hint="eastAsia" w:ascii="仿宋" w:hAnsi="仿宋" w:eastAsia="仿宋" w:cs="仿宋"/>
                <w:b/>
                <w:bCs/>
                <w:i w:val="0"/>
                <w:iCs w:val="0"/>
                <w:color w:val="000000"/>
                <w:kern w:val="0"/>
                <w:sz w:val="21"/>
                <w:szCs w:val="21"/>
                <w:u w:val="none"/>
                <w:bdr w:val="single" w:color="000000" w:sz="4" w:space="0"/>
                <w:lang w:val="en-US" w:eastAsia="zh-CN" w:bidi="ar"/>
              </w:rPr>
            </w:pPr>
            <w:r>
              <w:rPr>
                <w:rFonts w:hint="eastAsia" w:ascii="仿宋" w:hAnsi="仿宋" w:eastAsia="仿宋" w:cs="仿宋"/>
                <w:position w:val="-17"/>
                <w:sz w:val="21"/>
                <w:szCs w:val="21"/>
              </w:rPr>
              <w:drawing>
                <wp:anchor distT="0" distB="0" distL="0" distR="0" simplePos="0" relativeHeight="251674624" behindDoc="0" locked="0" layoutInCell="1" allowOverlap="1">
                  <wp:simplePos x="0" y="0"/>
                  <wp:positionH relativeFrom="column">
                    <wp:posOffset>12700</wp:posOffset>
                  </wp:positionH>
                  <wp:positionV relativeFrom="paragraph">
                    <wp:posOffset>-783590</wp:posOffset>
                  </wp:positionV>
                  <wp:extent cx="1243330" cy="1321435"/>
                  <wp:effectExtent l="0" t="0" r="13970" b="12065"/>
                  <wp:wrapSquare wrapText="bothSides"/>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14"/>
                          <a:stretch>
                            <a:fillRect/>
                          </a:stretch>
                        </pic:blipFill>
                        <pic:spPr>
                          <a:xfrm>
                            <a:off x="0" y="0"/>
                            <a:ext cx="1243330" cy="1321435"/>
                          </a:xfrm>
                          <a:prstGeom prst="rect">
                            <a:avLst/>
                          </a:prstGeom>
                        </pic:spPr>
                      </pic:pic>
                    </a:graphicData>
                  </a:graphic>
                </wp:anchor>
              </w:drawing>
            </w:r>
          </w:p>
        </w:tc>
        <w:tc>
          <w:tcPr>
            <w:tcW w:w="782" w:type="dxa"/>
            <w:tcBorders>
              <w:top w:val="single" w:color="000000" w:sz="4" w:space="0"/>
              <w:left w:val="nil"/>
              <w:bottom w:val="single" w:color="000000" w:sz="4" w:space="0"/>
              <w:right w:val="single" w:color="000000" w:sz="4" w:space="0"/>
            </w:tcBorders>
            <w:shd w:val="clear" w:color="auto" w:fill="auto"/>
            <w:vAlign w:val="top"/>
          </w:tcPr>
          <w:p w14:paraId="332D86E2">
            <w:pPr>
              <w:spacing w:line="257" w:lineRule="auto"/>
              <w:rPr>
                <w:rFonts w:hint="eastAsia" w:ascii="仿宋" w:hAnsi="仿宋" w:eastAsia="仿宋" w:cs="仿宋"/>
                <w:sz w:val="21"/>
                <w:szCs w:val="21"/>
              </w:rPr>
            </w:pPr>
          </w:p>
          <w:p w14:paraId="20A984F4">
            <w:pPr>
              <w:spacing w:line="257" w:lineRule="auto"/>
              <w:rPr>
                <w:rFonts w:hint="eastAsia" w:ascii="仿宋" w:hAnsi="仿宋" w:eastAsia="仿宋" w:cs="仿宋"/>
                <w:sz w:val="21"/>
                <w:szCs w:val="21"/>
              </w:rPr>
            </w:pPr>
          </w:p>
          <w:p w14:paraId="6647ED44">
            <w:pPr>
              <w:spacing w:line="258" w:lineRule="auto"/>
              <w:rPr>
                <w:rFonts w:hint="eastAsia" w:ascii="仿宋" w:hAnsi="仿宋" w:eastAsia="仿宋" w:cs="仿宋"/>
                <w:sz w:val="21"/>
                <w:szCs w:val="21"/>
              </w:rPr>
            </w:pPr>
          </w:p>
          <w:p w14:paraId="2AD4A672">
            <w:pPr>
              <w:pStyle w:val="130"/>
              <w:spacing w:before="55" w:line="219" w:lineRule="auto"/>
              <w:ind w:left="91"/>
              <w:rPr>
                <w:rFonts w:hint="eastAsia" w:ascii="仿宋" w:hAnsi="仿宋" w:eastAsia="仿宋" w:cs="仿宋"/>
                <w:sz w:val="21"/>
                <w:szCs w:val="21"/>
              </w:rPr>
            </w:pPr>
            <w:r>
              <w:rPr>
                <w:rFonts w:hint="eastAsia" w:ascii="仿宋" w:hAnsi="仿宋" w:eastAsia="仿宋" w:cs="仿宋"/>
                <w:spacing w:val="3"/>
                <w:sz w:val="21"/>
                <w:szCs w:val="21"/>
              </w:rPr>
              <w:t>1.4米</w:t>
            </w:r>
          </w:p>
          <w:p w14:paraId="7B8F52BF">
            <w:pPr>
              <w:pStyle w:val="130"/>
              <w:spacing w:before="137" w:line="362" w:lineRule="auto"/>
              <w:ind w:left="91" w:leftChars="0" w:right="31" w:rightChars="0" w:firstLine="59" w:firstLineChars="0"/>
              <w:rPr>
                <w:rFonts w:hint="eastAsia" w:ascii="仿宋" w:hAnsi="仿宋" w:eastAsia="仿宋" w:cs="仿宋"/>
                <w:sz w:val="21"/>
                <w:szCs w:val="21"/>
                <w:rtl w:val="0"/>
                <w:lang w:val="en-US" w:eastAsia="zh-CN"/>
              </w:rPr>
            </w:pPr>
            <w:r>
              <w:rPr>
                <w:rFonts w:hint="eastAsia" w:ascii="仿宋" w:hAnsi="仿宋" w:eastAsia="仿宋" w:cs="仿宋"/>
                <w:spacing w:val="-16"/>
                <w:w w:val="98"/>
                <w:sz w:val="21"/>
                <w:szCs w:val="21"/>
              </w:rPr>
              <w:t>(</w:t>
            </w:r>
            <w:r>
              <w:rPr>
                <w:rFonts w:hint="eastAsia" w:ascii="仿宋" w:hAnsi="仿宋" w:eastAsia="仿宋" w:cs="仿宋"/>
                <w:spacing w:val="35"/>
                <w:sz w:val="21"/>
                <w:szCs w:val="21"/>
              </w:rPr>
              <w:t xml:space="preserve"> </w:t>
            </w:r>
            <w:r>
              <w:rPr>
                <w:rFonts w:hint="eastAsia" w:ascii="仿宋" w:hAnsi="仿宋" w:eastAsia="仿宋" w:cs="仿宋"/>
                <w:spacing w:val="-16"/>
                <w:w w:val="98"/>
                <w:sz w:val="21"/>
                <w:szCs w:val="21"/>
              </w:rPr>
              <w:t>一</w:t>
            </w:r>
            <w:r>
              <w:rPr>
                <w:rFonts w:hint="eastAsia" w:ascii="仿宋" w:hAnsi="仿宋" w:eastAsia="仿宋" w:cs="仿宋"/>
                <w:spacing w:val="34"/>
                <w:sz w:val="21"/>
                <w:szCs w:val="21"/>
              </w:rPr>
              <w:t xml:space="preserve"> </w:t>
            </w:r>
            <w:r>
              <w:rPr>
                <w:rFonts w:hint="eastAsia" w:ascii="仿宋" w:hAnsi="仿宋" w:eastAsia="仿宋" w:cs="仿宋"/>
                <w:spacing w:val="-16"/>
                <w:w w:val="98"/>
                <w:sz w:val="21"/>
                <w:szCs w:val="21"/>
              </w:rPr>
              <w:t>桌</w:t>
            </w:r>
            <w:r>
              <w:rPr>
                <w:rFonts w:hint="eastAsia" w:ascii="仿宋" w:hAnsi="仿宋" w:eastAsia="仿宋" w:cs="仿宋"/>
                <w:sz w:val="21"/>
                <w:szCs w:val="21"/>
              </w:rPr>
              <w:t xml:space="preserve"> </w:t>
            </w:r>
            <w:r>
              <w:rPr>
                <w:rFonts w:hint="eastAsia" w:ascii="仿宋" w:hAnsi="仿宋" w:eastAsia="仿宋" w:cs="仿宋"/>
                <w:spacing w:val="14"/>
                <w:sz w:val="21"/>
                <w:szCs w:val="21"/>
              </w:rPr>
              <w:t>三椅)</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top"/>
          </w:tcPr>
          <w:p w14:paraId="3FF32D4C">
            <w:pPr>
              <w:spacing w:line="273" w:lineRule="auto"/>
              <w:rPr>
                <w:rFonts w:hint="eastAsia" w:ascii="仿宋" w:hAnsi="仿宋" w:eastAsia="仿宋" w:cs="仿宋"/>
                <w:sz w:val="21"/>
                <w:szCs w:val="21"/>
              </w:rPr>
            </w:pPr>
          </w:p>
          <w:p w14:paraId="590FECB5">
            <w:pPr>
              <w:pStyle w:val="130"/>
              <w:spacing w:before="56" w:line="219" w:lineRule="auto"/>
              <w:jc w:val="right"/>
              <w:rPr>
                <w:rFonts w:hint="eastAsia" w:ascii="仿宋" w:hAnsi="仿宋" w:eastAsia="仿宋" w:cs="仿宋"/>
                <w:sz w:val="21"/>
                <w:szCs w:val="21"/>
              </w:rPr>
            </w:pPr>
            <w:r>
              <w:rPr>
                <w:rFonts w:hint="eastAsia" w:ascii="仿宋" w:hAnsi="仿宋" w:eastAsia="仿宋" w:cs="仿宋"/>
                <w:spacing w:val="-5"/>
                <w:sz w:val="21"/>
                <w:szCs w:val="21"/>
              </w:rPr>
              <w:t>1.基材采用优质橡胶木+实木复合板。</w:t>
            </w:r>
          </w:p>
          <w:p w14:paraId="1B840AA4">
            <w:pPr>
              <w:pStyle w:val="130"/>
              <w:spacing w:before="120" w:line="334" w:lineRule="auto"/>
              <w:ind w:left="109" w:hanging="19"/>
              <w:rPr>
                <w:rFonts w:hint="eastAsia" w:ascii="仿宋" w:hAnsi="仿宋" w:eastAsia="仿宋" w:cs="仿宋"/>
                <w:sz w:val="21"/>
                <w:szCs w:val="21"/>
              </w:rPr>
            </w:pPr>
            <w:r>
              <w:rPr>
                <w:rFonts w:hint="eastAsia" w:ascii="仿宋" w:hAnsi="仿宋" w:eastAsia="仿宋" w:cs="仿宋"/>
                <w:spacing w:val="-8"/>
                <w:sz w:val="21"/>
                <w:szCs w:val="21"/>
              </w:rPr>
              <w:t>2.漆面采用优质环保水性漆，符合GB/T</w:t>
            </w:r>
            <w:r>
              <w:rPr>
                <w:rFonts w:hint="eastAsia" w:ascii="仿宋" w:hAnsi="仿宋" w:eastAsia="仿宋" w:cs="仿宋"/>
                <w:spacing w:val="10"/>
                <w:sz w:val="21"/>
                <w:szCs w:val="21"/>
              </w:rPr>
              <w:t xml:space="preserve"> </w:t>
            </w:r>
            <w:r>
              <w:rPr>
                <w:rFonts w:hint="eastAsia" w:ascii="仿宋" w:hAnsi="仿宋" w:eastAsia="仿宋" w:cs="仿宋"/>
                <w:sz w:val="21"/>
                <w:szCs w:val="21"/>
              </w:rPr>
              <w:t>23999-2009等检验依据，游离甲醛≤</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rPr>
              <w:t>100mg/kg,苯、甲苯、二甲苯、乙苯的</w:t>
            </w:r>
            <w:r>
              <w:rPr>
                <w:rFonts w:hint="eastAsia" w:ascii="仿宋" w:hAnsi="仿宋" w:eastAsia="仿宋" w:cs="仿宋"/>
                <w:spacing w:val="7"/>
                <w:sz w:val="21"/>
                <w:szCs w:val="21"/>
              </w:rPr>
              <w:t xml:space="preserve"> </w:t>
            </w:r>
            <w:r>
              <w:rPr>
                <w:rFonts w:hint="eastAsia" w:ascii="仿宋" w:hAnsi="仿宋" w:eastAsia="仿宋" w:cs="仿宋"/>
                <w:spacing w:val="1"/>
                <w:sz w:val="21"/>
                <w:szCs w:val="21"/>
              </w:rPr>
              <w:t>总量≤100</w:t>
            </w:r>
            <w:r>
              <w:rPr>
                <w:rFonts w:hint="eastAsia" w:ascii="仿宋" w:hAnsi="仿宋" w:eastAsia="仿宋" w:cs="仿宋"/>
                <w:sz w:val="21"/>
                <w:szCs w:val="21"/>
              </w:rPr>
              <w:t>mg</w:t>
            </w:r>
            <w:r>
              <w:rPr>
                <w:rFonts w:hint="eastAsia" w:ascii="仿宋" w:hAnsi="仿宋" w:eastAsia="仿宋" w:cs="仿宋"/>
                <w:spacing w:val="1"/>
                <w:sz w:val="21"/>
                <w:szCs w:val="21"/>
              </w:rPr>
              <w:t>/</w:t>
            </w:r>
            <w:r>
              <w:rPr>
                <w:rFonts w:hint="eastAsia" w:ascii="仿宋" w:hAnsi="仿宋" w:eastAsia="仿宋" w:cs="仿宋"/>
                <w:sz w:val="21"/>
                <w:szCs w:val="21"/>
              </w:rPr>
              <w:t>kg</w:t>
            </w:r>
            <w:r>
              <w:rPr>
                <w:rFonts w:hint="eastAsia" w:ascii="仿宋" w:hAnsi="仿宋" w:eastAsia="仿宋" w:cs="仿宋"/>
                <w:spacing w:val="1"/>
                <w:sz w:val="21"/>
                <w:szCs w:val="21"/>
              </w:rPr>
              <w:t>。</w:t>
            </w:r>
          </w:p>
          <w:p w14:paraId="0A89B2BA">
            <w:pPr>
              <w:pStyle w:val="130"/>
              <w:spacing w:before="148" w:line="219" w:lineRule="auto"/>
              <w:ind w:left="120" w:leftChars="0"/>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3.五金配件：防腐耐磨五金件。</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C7472E">
            <w:pPr>
              <w:spacing w:line="266" w:lineRule="auto"/>
              <w:rPr>
                <w:rFonts w:hint="eastAsia" w:ascii="仿宋" w:hAnsi="仿宋" w:eastAsia="仿宋" w:cs="仿宋"/>
                <w:sz w:val="21"/>
                <w:szCs w:val="21"/>
              </w:rPr>
            </w:pPr>
          </w:p>
          <w:p w14:paraId="69EE520E">
            <w:pPr>
              <w:spacing w:line="267" w:lineRule="auto"/>
              <w:rPr>
                <w:rFonts w:hint="eastAsia" w:ascii="仿宋" w:hAnsi="仿宋" w:eastAsia="仿宋" w:cs="仿宋"/>
                <w:sz w:val="21"/>
                <w:szCs w:val="21"/>
              </w:rPr>
            </w:pPr>
          </w:p>
          <w:p w14:paraId="0147F6C4">
            <w:pPr>
              <w:spacing w:line="267" w:lineRule="auto"/>
              <w:rPr>
                <w:rFonts w:hint="eastAsia" w:ascii="仿宋" w:hAnsi="仿宋" w:eastAsia="仿宋" w:cs="仿宋"/>
                <w:sz w:val="21"/>
                <w:szCs w:val="21"/>
              </w:rPr>
            </w:pPr>
          </w:p>
          <w:p w14:paraId="2632F5C8">
            <w:pPr>
              <w:spacing w:line="267" w:lineRule="auto"/>
              <w:rPr>
                <w:rFonts w:hint="eastAsia" w:ascii="仿宋" w:hAnsi="仿宋" w:eastAsia="仿宋" w:cs="仿宋"/>
                <w:sz w:val="21"/>
                <w:szCs w:val="21"/>
              </w:rPr>
            </w:pPr>
          </w:p>
          <w:p w14:paraId="4CA6005F">
            <w:pPr>
              <w:pStyle w:val="130"/>
              <w:spacing w:before="55" w:line="241" w:lineRule="auto"/>
              <w:ind w:left="90" w:leftChars="0"/>
              <w:rPr>
                <w:rFonts w:hint="eastAsia" w:ascii="仿宋" w:hAnsi="仿宋" w:eastAsia="仿宋" w:cs="仿宋"/>
                <w:sz w:val="21"/>
                <w:szCs w:val="21"/>
                <w:rtl w:val="0"/>
                <w:lang w:val="en-US" w:eastAsia="zh-CN"/>
              </w:rPr>
            </w:pPr>
            <w:r>
              <w:rPr>
                <w:rFonts w:hint="eastAsia" w:ascii="仿宋" w:hAnsi="仿宋" w:eastAsia="仿宋" w:cs="仿宋"/>
                <w:sz w:val="21"/>
                <w:szCs w:val="21"/>
              </w:rPr>
              <w:t>1</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top"/>
          </w:tcPr>
          <w:p w14:paraId="16B87997">
            <w:pPr>
              <w:spacing w:line="262" w:lineRule="auto"/>
              <w:rPr>
                <w:rFonts w:hint="eastAsia" w:ascii="仿宋" w:hAnsi="仿宋" w:eastAsia="仿宋" w:cs="仿宋"/>
                <w:sz w:val="21"/>
                <w:szCs w:val="21"/>
              </w:rPr>
            </w:pPr>
          </w:p>
          <w:p w14:paraId="635FE6A3">
            <w:pPr>
              <w:spacing w:line="262" w:lineRule="auto"/>
              <w:rPr>
                <w:rFonts w:hint="eastAsia" w:ascii="仿宋" w:hAnsi="仿宋" w:eastAsia="仿宋" w:cs="仿宋"/>
                <w:sz w:val="21"/>
                <w:szCs w:val="21"/>
              </w:rPr>
            </w:pPr>
          </w:p>
          <w:p w14:paraId="251FF982">
            <w:pPr>
              <w:spacing w:line="263" w:lineRule="auto"/>
              <w:rPr>
                <w:rFonts w:hint="eastAsia" w:ascii="仿宋" w:hAnsi="仿宋" w:eastAsia="仿宋" w:cs="仿宋"/>
                <w:sz w:val="21"/>
                <w:szCs w:val="21"/>
              </w:rPr>
            </w:pPr>
          </w:p>
          <w:p w14:paraId="3C23479B">
            <w:pPr>
              <w:spacing w:line="263" w:lineRule="auto"/>
              <w:rPr>
                <w:rFonts w:hint="eastAsia" w:ascii="仿宋" w:hAnsi="仿宋" w:eastAsia="仿宋" w:cs="仿宋"/>
                <w:sz w:val="21"/>
                <w:szCs w:val="21"/>
              </w:rPr>
            </w:pPr>
          </w:p>
          <w:p w14:paraId="16C115B1">
            <w:pPr>
              <w:pStyle w:val="130"/>
              <w:spacing w:before="56" w:line="220" w:lineRule="auto"/>
              <w:ind w:left="91" w:leftChars="0"/>
              <w:rPr>
                <w:rFonts w:hint="eastAsia" w:ascii="仿宋" w:hAnsi="仿宋" w:eastAsia="仿宋" w:cs="仿宋"/>
                <w:sz w:val="21"/>
                <w:szCs w:val="21"/>
                <w:rtl w:val="0"/>
                <w:lang w:val="en-US" w:eastAsia="zh-CN"/>
              </w:rPr>
            </w:pPr>
            <w:r>
              <w:rPr>
                <w:rFonts w:hint="eastAsia" w:ascii="仿宋" w:hAnsi="仿宋" w:eastAsia="仿宋" w:cs="仿宋"/>
                <w:sz w:val="21"/>
                <w:szCs w:val="21"/>
              </w:rPr>
              <w:t>套</w:t>
            </w:r>
          </w:p>
        </w:tc>
      </w:tr>
      <w:tr w14:paraId="203A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E7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top"/>
          </w:tcPr>
          <w:p w14:paraId="4B7183CF">
            <w:pPr>
              <w:spacing w:line="260" w:lineRule="auto"/>
              <w:rPr>
                <w:rFonts w:hint="eastAsia" w:ascii="仿宋" w:hAnsi="仿宋" w:eastAsia="仿宋" w:cs="仿宋"/>
                <w:sz w:val="21"/>
                <w:szCs w:val="21"/>
              </w:rPr>
            </w:pPr>
          </w:p>
          <w:p w14:paraId="7B83EB52">
            <w:pPr>
              <w:spacing w:line="260" w:lineRule="auto"/>
              <w:rPr>
                <w:rFonts w:hint="eastAsia" w:ascii="仿宋" w:hAnsi="仿宋" w:eastAsia="仿宋" w:cs="仿宋"/>
                <w:sz w:val="21"/>
                <w:szCs w:val="21"/>
              </w:rPr>
            </w:pPr>
          </w:p>
          <w:p w14:paraId="00EBACBD">
            <w:pPr>
              <w:spacing w:line="260" w:lineRule="auto"/>
              <w:rPr>
                <w:rFonts w:hint="eastAsia" w:ascii="仿宋" w:hAnsi="仿宋" w:eastAsia="仿宋" w:cs="仿宋"/>
                <w:sz w:val="21"/>
                <w:szCs w:val="21"/>
              </w:rPr>
            </w:pPr>
          </w:p>
          <w:p w14:paraId="71DF2DE8">
            <w:pPr>
              <w:spacing w:line="261" w:lineRule="auto"/>
              <w:rPr>
                <w:rFonts w:hint="eastAsia" w:ascii="仿宋" w:hAnsi="仿宋" w:eastAsia="仿宋" w:cs="仿宋"/>
                <w:sz w:val="21"/>
                <w:szCs w:val="21"/>
              </w:rPr>
            </w:pPr>
          </w:p>
          <w:p w14:paraId="4229D558">
            <w:pPr>
              <w:pStyle w:val="130"/>
              <w:spacing w:before="55" w:line="362" w:lineRule="auto"/>
              <w:ind w:left="80" w:leftChars="0" w:right="104" w:rightChars="0"/>
              <w:rPr>
                <w:rFonts w:hint="eastAsia" w:ascii="仿宋" w:hAnsi="仿宋" w:eastAsia="仿宋" w:cs="仿宋"/>
                <w:sz w:val="21"/>
                <w:szCs w:val="21"/>
                <w:rtl w:val="0"/>
                <w:lang w:val="en-US" w:eastAsia="zh-CN"/>
              </w:rPr>
            </w:pPr>
            <w:r>
              <w:rPr>
                <w:rFonts w:hint="eastAsia" w:ascii="仿宋" w:hAnsi="仿宋" w:eastAsia="仿宋" w:cs="仿宋"/>
                <w:spacing w:val="-2"/>
                <w:sz w:val="21"/>
                <w:szCs w:val="21"/>
              </w:rPr>
              <w:t>接诊桌</w:t>
            </w:r>
            <w:r>
              <w:rPr>
                <w:rFonts w:hint="eastAsia" w:ascii="仿宋" w:hAnsi="仿宋" w:eastAsia="仿宋" w:cs="仿宋"/>
                <w:sz w:val="21"/>
                <w:szCs w:val="21"/>
              </w:rPr>
              <w:t xml:space="preserve"> 椅</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top"/>
          </w:tcPr>
          <w:p w14:paraId="7A9AFA22">
            <w:pPr>
              <w:spacing w:line="283" w:lineRule="auto"/>
              <w:rPr>
                <w:rFonts w:hint="eastAsia" w:ascii="仿宋" w:hAnsi="仿宋" w:eastAsia="仿宋" w:cs="仿宋"/>
                <w:sz w:val="21"/>
                <w:szCs w:val="21"/>
              </w:rPr>
            </w:pPr>
          </w:p>
          <w:p w14:paraId="08080467">
            <w:pPr>
              <w:spacing w:line="283" w:lineRule="auto"/>
              <w:rPr>
                <w:rFonts w:hint="eastAsia" w:ascii="仿宋" w:hAnsi="仿宋" w:eastAsia="仿宋" w:cs="仿宋"/>
                <w:sz w:val="21"/>
                <w:szCs w:val="21"/>
              </w:rPr>
            </w:pPr>
          </w:p>
          <w:p w14:paraId="0F05072C">
            <w:pPr>
              <w:spacing w:line="284" w:lineRule="auto"/>
              <w:rPr>
                <w:rFonts w:hint="eastAsia" w:ascii="仿宋" w:hAnsi="仿宋" w:eastAsia="仿宋" w:cs="仿宋"/>
                <w:sz w:val="21"/>
                <w:szCs w:val="21"/>
              </w:rPr>
            </w:pPr>
          </w:p>
          <w:p w14:paraId="29C1559E">
            <w:pPr>
              <w:spacing w:line="284" w:lineRule="auto"/>
              <w:rPr>
                <w:rFonts w:hint="eastAsia" w:ascii="仿宋" w:hAnsi="仿宋" w:eastAsia="仿宋" w:cs="仿宋"/>
                <w:sz w:val="21"/>
                <w:szCs w:val="21"/>
              </w:rPr>
            </w:pPr>
          </w:p>
          <w:p w14:paraId="60C06F5B">
            <w:pPr>
              <w:spacing w:line="284" w:lineRule="auto"/>
              <w:rPr>
                <w:rFonts w:hint="eastAsia" w:ascii="仿宋" w:hAnsi="仿宋" w:eastAsia="仿宋" w:cs="仿宋"/>
                <w:sz w:val="21"/>
                <w:szCs w:val="21"/>
              </w:rPr>
            </w:pPr>
          </w:p>
          <w:p w14:paraId="4DB87AE6">
            <w:pPr>
              <w:spacing w:line="1160" w:lineRule="exact"/>
              <w:ind w:firstLine="20" w:firstLineChars="0"/>
              <w:rPr>
                <w:rFonts w:hint="eastAsia" w:ascii="仿宋" w:hAnsi="仿宋" w:eastAsia="仿宋" w:cs="仿宋"/>
                <w:b/>
                <w:bCs/>
                <w:i w:val="0"/>
                <w:iCs w:val="0"/>
                <w:color w:val="000000"/>
                <w:kern w:val="0"/>
                <w:sz w:val="21"/>
                <w:szCs w:val="21"/>
                <w:u w:val="none"/>
                <w:bdr w:val="single" w:color="000000" w:sz="4" w:space="0"/>
                <w:lang w:val="en-US" w:eastAsia="zh-CN" w:bidi="ar"/>
              </w:rPr>
            </w:pPr>
            <w:r>
              <w:rPr>
                <w:rFonts w:hint="eastAsia" w:ascii="仿宋" w:hAnsi="仿宋" w:eastAsia="仿宋" w:cs="仿宋"/>
                <w:position w:val="-23"/>
                <w:sz w:val="21"/>
                <w:szCs w:val="21"/>
              </w:rPr>
              <w:drawing>
                <wp:inline distT="0" distB="0" distL="0" distR="0">
                  <wp:extent cx="1400175" cy="1141095"/>
                  <wp:effectExtent l="0" t="0" r="9525" b="1905"/>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15"/>
                          <a:stretch>
                            <a:fillRect/>
                          </a:stretch>
                        </pic:blipFill>
                        <pic:spPr>
                          <a:xfrm>
                            <a:off x="0" y="0"/>
                            <a:ext cx="1400175" cy="1141095"/>
                          </a:xfrm>
                          <a:prstGeom prst="rect">
                            <a:avLst/>
                          </a:prstGeom>
                        </pic:spPr>
                      </pic:pic>
                    </a:graphicData>
                  </a:graphic>
                </wp:inline>
              </w:drawing>
            </w:r>
          </w:p>
        </w:tc>
        <w:tc>
          <w:tcPr>
            <w:tcW w:w="782" w:type="dxa"/>
            <w:tcBorders>
              <w:top w:val="single" w:color="000000" w:sz="4" w:space="0"/>
              <w:left w:val="nil"/>
              <w:bottom w:val="single" w:color="000000" w:sz="4" w:space="0"/>
              <w:right w:val="single" w:color="000000" w:sz="4" w:space="0"/>
            </w:tcBorders>
            <w:shd w:val="clear" w:color="auto" w:fill="auto"/>
            <w:vAlign w:val="top"/>
          </w:tcPr>
          <w:p w14:paraId="6E76B363">
            <w:pPr>
              <w:spacing w:line="241" w:lineRule="auto"/>
              <w:rPr>
                <w:rFonts w:hint="eastAsia" w:ascii="仿宋" w:hAnsi="仿宋" w:eastAsia="仿宋" w:cs="仿宋"/>
                <w:sz w:val="21"/>
                <w:szCs w:val="21"/>
              </w:rPr>
            </w:pPr>
          </w:p>
          <w:p w14:paraId="37544523">
            <w:pPr>
              <w:spacing w:line="242" w:lineRule="auto"/>
              <w:rPr>
                <w:rFonts w:hint="eastAsia" w:ascii="仿宋" w:hAnsi="仿宋" w:eastAsia="仿宋" w:cs="仿宋"/>
                <w:sz w:val="21"/>
                <w:szCs w:val="21"/>
              </w:rPr>
            </w:pPr>
          </w:p>
          <w:p w14:paraId="57D8A7FA">
            <w:pPr>
              <w:spacing w:line="242" w:lineRule="auto"/>
              <w:rPr>
                <w:rFonts w:hint="eastAsia" w:ascii="仿宋" w:hAnsi="仿宋" w:eastAsia="仿宋" w:cs="仿宋"/>
                <w:sz w:val="21"/>
                <w:szCs w:val="21"/>
              </w:rPr>
            </w:pPr>
          </w:p>
          <w:p w14:paraId="59BADAF5">
            <w:pPr>
              <w:pStyle w:val="130"/>
              <w:spacing w:before="55" w:line="359" w:lineRule="auto"/>
              <w:ind w:left="91" w:leftChars="0" w:right="34" w:rightChars="0" w:firstLine="9" w:firstLineChars="0"/>
              <w:jc w:val="both"/>
              <w:rPr>
                <w:rFonts w:hint="eastAsia" w:ascii="仿宋" w:hAnsi="仿宋" w:eastAsia="仿宋" w:cs="仿宋"/>
                <w:sz w:val="21"/>
                <w:szCs w:val="21"/>
                <w:rtl w:val="0"/>
                <w:lang w:val="en-US" w:eastAsia="zh-CN"/>
              </w:rPr>
            </w:pPr>
            <w:r>
              <w:rPr>
                <w:rFonts w:hint="eastAsia" w:ascii="仿宋" w:hAnsi="仿宋" w:eastAsia="仿宋" w:cs="仿宋"/>
                <w:spacing w:val="-12"/>
                <w:sz w:val="21"/>
                <w:szCs w:val="21"/>
              </w:rPr>
              <w:t>1</w:t>
            </w:r>
            <w:r>
              <w:rPr>
                <w:rFonts w:hint="eastAsia" w:ascii="仿宋" w:hAnsi="仿宋" w:eastAsia="仿宋" w:cs="仿宋"/>
                <w:spacing w:val="7"/>
                <w:sz w:val="21"/>
                <w:szCs w:val="21"/>
              </w:rPr>
              <w:t xml:space="preserve"> </w:t>
            </w:r>
            <w:r>
              <w:rPr>
                <w:rFonts w:hint="eastAsia" w:ascii="仿宋" w:hAnsi="仿宋" w:eastAsia="仿宋" w:cs="仿宋"/>
                <w:spacing w:val="-12"/>
                <w:sz w:val="21"/>
                <w:szCs w:val="21"/>
              </w:rPr>
              <w:t>.</w:t>
            </w:r>
            <w:r>
              <w:rPr>
                <w:rFonts w:hint="eastAsia" w:ascii="仿宋" w:hAnsi="仿宋" w:eastAsia="仿宋" w:cs="仿宋"/>
                <w:spacing w:val="5"/>
                <w:sz w:val="21"/>
                <w:szCs w:val="21"/>
              </w:rPr>
              <w:t xml:space="preserve"> </w:t>
            </w:r>
            <w:r>
              <w:rPr>
                <w:rFonts w:hint="eastAsia" w:ascii="仿宋" w:hAnsi="仿宋" w:eastAsia="仿宋" w:cs="仿宋"/>
                <w:spacing w:val="-12"/>
                <w:sz w:val="21"/>
                <w:szCs w:val="21"/>
              </w:rPr>
              <w:t>2</w:t>
            </w:r>
            <w:r>
              <w:rPr>
                <w:rFonts w:hint="eastAsia" w:ascii="仿宋" w:hAnsi="仿宋" w:eastAsia="仿宋" w:cs="仿宋"/>
                <w:spacing w:val="2"/>
                <w:sz w:val="21"/>
                <w:szCs w:val="21"/>
              </w:rPr>
              <w:t xml:space="preserve"> </w:t>
            </w:r>
            <w:r>
              <w:rPr>
                <w:rFonts w:hint="eastAsia" w:ascii="仿宋" w:hAnsi="仿宋" w:eastAsia="仿宋" w:cs="仿宋"/>
                <w:spacing w:val="-12"/>
                <w:sz w:val="21"/>
                <w:szCs w:val="21"/>
              </w:rPr>
              <w:t>米</w:t>
            </w:r>
            <w:r>
              <w:rPr>
                <w:rFonts w:hint="eastAsia" w:ascii="仿宋" w:hAnsi="仿宋" w:eastAsia="仿宋" w:cs="仿宋"/>
                <w:sz w:val="21"/>
                <w:szCs w:val="21"/>
              </w:rPr>
              <w:t xml:space="preserve"> </w:t>
            </w:r>
            <w:r>
              <w:rPr>
                <w:rFonts w:hint="eastAsia" w:ascii="仿宋" w:hAnsi="仿宋" w:eastAsia="仿宋" w:cs="仿宋"/>
                <w:spacing w:val="17"/>
                <w:sz w:val="21"/>
                <w:szCs w:val="21"/>
              </w:rPr>
              <w:t>(一桌，</w:t>
            </w:r>
            <w:r>
              <w:rPr>
                <w:rFonts w:hint="eastAsia" w:ascii="仿宋" w:hAnsi="仿宋" w:eastAsia="仿宋" w:cs="仿宋"/>
                <w:spacing w:val="1"/>
                <w:sz w:val="21"/>
                <w:szCs w:val="21"/>
              </w:rPr>
              <w:t xml:space="preserve"> </w:t>
            </w:r>
            <w:r>
              <w:rPr>
                <w:rFonts w:hint="eastAsia" w:ascii="仿宋" w:hAnsi="仿宋" w:eastAsia="仿宋" w:cs="仿宋"/>
                <w:spacing w:val="-7"/>
                <w:sz w:val="21"/>
                <w:szCs w:val="21"/>
              </w:rPr>
              <w:t>一 椅 两</w:t>
            </w:r>
            <w:r>
              <w:rPr>
                <w:rFonts w:hint="eastAsia" w:ascii="仿宋" w:hAnsi="仿宋" w:eastAsia="仿宋" w:cs="仿宋"/>
                <w:spacing w:val="1"/>
                <w:sz w:val="21"/>
                <w:szCs w:val="21"/>
              </w:rPr>
              <w:t xml:space="preserve"> </w:t>
            </w:r>
            <w:r>
              <w:rPr>
                <w:rFonts w:hint="eastAsia" w:ascii="仿宋" w:hAnsi="仿宋" w:eastAsia="仿宋" w:cs="仿宋"/>
                <w:spacing w:val="-4"/>
                <w:sz w:val="21"/>
                <w:szCs w:val="21"/>
              </w:rPr>
              <w:t>凳</w:t>
            </w:r>
            <w:r>
              <w:rPr>
                <w:rFonts w:hint="eastAsia" w:ascii="仿宋" w:hAnsi="仿宋" w:eastAsia="仿宋" w:cs="仿宋"/>
                <w:spacing w:val="-29"/>
                <w:sz w:val="21"/>
                <w:szCs w:val="21"/>
              </w:rPr>
              <w:t xml:space="preserve"> </w:t>
            </w:r>
            <w:r>
              <w:rPr>
                <w:rFonts w:hint="eastAsia" w:ascii="仿宋" w:hAnsi="仿宋" w:eastAsia="仿宋" w:cs="仿宋"/>
                <w:spacing w:val="-4"/>
                <w:sz w:val="21"/>
                <w:szCs w:val="21"/>
              </w:rPr>
              <w:t>)</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top"/>
          </w:tcPr>
          <w:p w14:paraId="06648A30">
            <w:pPr>
              <w:spacing w:line="355" w:lineRule="auto"/>
              <w:rPr>
                <w:rFonts w:hint="eastAsia" w:ascii="仿宋" w:hAnsi="仿宋" w:eastAsia="仿宋" w:cs="仿宋"/>
                <w:sz w:val="21"/>
                <w:szCs w:val="21"/>
              </w:rPr>
            </w:pPr>
          </w:p>
          <w:p w14:paraId="1DA4B049">
            <w:pPr>
              <w:pStyle w:val="130"/>
              <w:spacing w:before="55" w:line="219" w:lineRule="auto"/>
              <w:jc w:val="right"/>
              <w:rPr>
                <w:rFonts w:hint="eastAsia" w:ascii="仿宋" w:hAnsi="仿宋" w:eastAsia="仿宋" w:cs="仿宋"/>
                <w:sz w:val="21"/>
                <w:szCs w:val="21"/>
              </w:rPr>
            </w:pPr>
            <w:r>
              <w:rPr>
                <w:rFonts w:hint="eastAsia" w:ascii="仿宋" w:hAnsi="仿宋" w:eastAsia="仿宋" w:cs="仿宋"/>
                <w:spacing w:val="-5"/>
                <w:sz w:val="21"/>
                <w:szCs w:val="21"/>
              </w:rPr>
              <w:t>1.基材采用优质橡胶木+实木复合板。</w:t>
            </w:r>
          </w:p>
          <w:p w14:paraId="362FDA42">
            <w:pPr>
              <w:pStyle w:val="130"/>
              <w:spacing w:before="147" w:line="332" w:lineRule="auto"/>
              <w:ind w:left="90"/>
              <w:rPr>
                <w:rFonts w:hint="eastAsia" w:ascii="仿宋" w:hAnsi="仿宋" w:eastAsia="仿宋" w:cs="仿宋"/>
                <w:sz w:val="21"/>
                <w:szCs w:val="21"/>
              </w:rPr>
            </w:pPr>
            <w:r>
              <w:rPr>
                <w:rFonts w:hint="eastAsia" w:ascii="仿宋" w:hAnsi="仿宋" w:eastAsia="仿宋" w:cs="仿宋"/>
                <w:spacing w:val="-8"/>
                <w:sz w:val="21"/>
                <w:szCs w:val="21"/>
              </w:rPr>
              <w:t>2.漆面采用优质环保水性漆，符合GB/T</w:t>
            </w:r>
            <w:r>
              <w:rPr>
                <w:rFonts w:hint="eastAsia" w:ascii="仿宋" w:hAnsi="仿宋" w:eastAsia="仿宋" w:cs="仿宋"/>
                <w:spacing w:val="10"/>
                <w:sz w:val="21"/>
                <w:szCs w:val="21"/>
              </w:rPr>
              <w:t xml:space="preserve"> </w:t>
            </w:r>
            <w:r>
              <w:rPr>
                <w:rFonts w:hint="eastAsia" w:ascii="仿宋" w:hAnsi="仿宋" w:eastAsia="仿宋" w:cs="仿宋"/>
                <w:sz w:val="21"/>
                <w:szCs w:val="21"/>
              </w:rPr>
              <w:t>23999-2009等检验依据，游离甲醛≤</w:t>
            </w:r>
            <w:r>
              <w:rPr>
                <w:rFonts w:hint="eastAsia" w:ascii="仿宋" w:hAnsi="仿宋" w:eastAsia="仿宋" w:cs="仿宋"/>
                <w:spacing w:val="4"/>
                <w:sz w:val="21"/>
                <w:szCs w:val="21"/>
              </w:rPr>
              <w:t xml:space="preserve"> </w:t>
            </w:r>
            <w:r>
              <w:rPr>
                <w:rFonts w:hint="eastAsia" w:ascii="仿宋" w:hAnsi="仿宋" w:eastAsia="仿宋" w:cs="仿宋"/>
                <w:spacing w:val="-3"/>
                <w:sz w:val="21"/>
                <w:szCs w:val="21"/>
              </w:rPr>
              <w:t>100mg/kg,苯、甲苯、二甲苯、乙苯的</w:t>
            </w:r>
            <w:r>
              <w:rPr>
                <w:rFonts w:hint="eastAsia" w:ascii="仿宋" w:hAnsi="仿宋" w:eastAsia="仿宋" w:cs="仿宋"/>
                <w:spacing w:val="5"/>
                <w:sz w:val="21"/>
                <w:szCs w:val="21"/>
              </w:rPr>
              <w:t xml:space="preserve"> </w:t>
            </w:r>
            <w:r>
              <w:rPr>
                <w:rFonts w:hint="eastAsia" w:ascii="仿宋" w:hAnsi="仿宋" w:eastAsia="仿宋" w:cs="仿宋"/>
                <w:spacing w:val="3"/>
                <w:sz w:val="21"/>
                <w:szCs w:val="21"/>
              </w:rPr>
              <w:t>总量≤100</w:t>
            </w:r>
            <w:r>
              <w:rPr>
                <w:rFonts w:hint="eastAsia" w:ascii="仿宋" w:hAnsi="仿宋" w:eastAsia="仿宋" w:cs="仿宋"/>
                <w:sz w:val="21"/>
                <w:szCs w:val="21"/>
              </w:rPr>
              <w:t>mg</w:t>
            </w:r>
            <w:r>
              <w:rPr>
                <w:rFonts w:hint="eastAsia" w:ascii="仿宋" w:hAnsi="仿宋" w:eastAsia="仿宋" w:cs="仿宋"/>
                <w:spacing w:val="3"/>
                <w:sz w:val="21"/>
                <w:szCs w:val="21"/>
              </w:rPr>
              <w:t>/</w:t>
            </w:r>
            <w:r>
              <w:rPr>
                <w:rFonts w:hint="eastAsia" w:ascii="仿宋" w:hAnsi="仿宋" w:eastAsia="仿宋" w:cs="仿宋"/>
                <w:sz w:val="21"/>
                <w:szCs w:val="21"/>
              </w:rPr>
              <w:t>kg</w:t>
            </w:r>
            <w:r>
              <w:rPr>
                <w:rFonts w:hint="eastAsia" w:ascii="仿宋" w:hAnsi="仿宋" w:eastAsia="仿宋" w:cs="仿宋"/>
                <w:spacing w:val="3"/>
                <w:sz w:val="21"/>
                <w:szCs w:val="21"/>
              </w:rPr>
              <w:t>。</w:t>
            </w:r>
          </w:p>
          <w:p w14:paraId="15616078">
            <w:pPr>
              <w:pStyle w:val="130"/>
              <w:spacing w:before="148" w:line="219" w:lineRule="auto"/>
              <w:ind w:left="120" w:leftChars="0"/>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3.五金配件：防腐耐磨五金件。</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F3DE0D">
            <w:pPr>
              <w:spacing w:line="294" w:lineRule="auto"/>
              <w:rPr>
                <w:rFonts w:hint="eastAsia" w:ascii="仿宋" w:hAnsi="仿宋" w:eastAsia="仿宋" w:cs="仿宋"/>
                <w:sz w:val="21"/>
                <w:szCs w:val="21"/>
              </w:rPr>
            </w:pPr>
          </w:p>
          <w:p w14:paraId="2414D84D">
            <w:pPr>
              <w:spacing w:line="294" w:lineRule="auto"/>
              <w:rPr>
                <w:rFonts w:hint="eastAsia" w:ascii="仿宋" w:hAnsi="仿宋" w:eastAsia="仿宋" w:cs="仿宋"/>
                <w:sz w:val="21"/>
                <w:szCs w:val="21"/>
              </w:rPr>
            </w:pPr>
          </w:p>
          <w:p w14:paraId="4AA9E5C3">
            <w:pPr>
              <w:spacing w:line="295" w:lineRule="auto"/>
              <w:rPr>
                <w:rFonts w:hint="eastAsia" w:ascii="仿宋" w:hAnsi="仿宋" w:eastAsia="仿宋" w:cs="仿宋"/>
                <w:sz w:val="21"/>
                <w:szCs w:val="21"/>
              </w:rPr>
            </w:pPr>
          </w:p>
          <w:p w14:paraId="1C69939F">
            <w:pPr>
              <w:spacing w:line="295" w:lineRule="auto"/>
              <w:rPr>
                <w:rFonts w:hint="eastAsia" w:ascii="仿宋" w:hAnsi="仿宋" w:eastAsia="仿宋" w:cs="仿宋"/>
                <w:sz w:val="21"/>
                <w:szCs w:val="21"/>
              </w:rPr>
            </w:pPr>
          </w:p>
          <w:p w14:paraId="113DE484">
            <w:pPr>
              <w:pStyle w:val="130"/>
              <w:spacing w:before="55" w:line="241" w:lineRule="auto"/>
              <w:ind w:left="90" w:leftChars="0"/>
              <w:rPr>
                <w:rFonts w:hint="eastAsia" w:ascii="仿宋" w:hAnsi="仿宋" w:eastAsia="仿宋" w:cs="仿宋"/>
                <w:sz w:val="21"/>
                <w:szCs w:val="21"/>
                <w:rtl w:val="0"/>
                <w:lang w:val="en-US" w:eastAsia="zh-CN"/>
              </w:rPr>
            </w:pPr>
            <w:r>
              <w:rPr>
                <w:rFonts w:hint="eastAsia" w:ascii="仿宋" w:hAnsi="仿宋" w:eastAsia="仿宋" w:cs="仿宋"/>
                <w:sz w:val="21"/>
                <w:szCs w:val="21"/>
              </w:rPr>
              <w:t>2</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top"/>
          </w:tcPr>
          <w:p w14:paraId="7A2563BA">
            <w:pPr>
              <w:spacing w:line="290" w:lineRule="auto"/>
              <w:rPr>
                <w:rFonts w:hint="eastAsia" w:ascii="仿宋" w:hAnsi="仿宋" w:eastAsia="仿宋" w:cs="仿宋"/>
                <w:sz w:val="21"/>
                <w:szCs w:val="21"/>
              </w:rPr>
            </w:pPr>
          </w:p>
          <w:p w14:paraId="16851F8C">
            <w:pPr>
              <w:spacing w:line="290" w:lineRule="auto"/>
              <w:rPr>
                <w:rFonts w:hint="eastAsia" w:ascii="仿宋" w:hAnsi="仿宋" w:eastAsia="仿宋" w:cs="仿宋"/>
                <w:sz w:val="21"/>
                <w:szCs w:val="21"/>
              </w:rPr>
            </w:pPr>
          </w:p>
          <w:p w14:paraId="02ABD894">
            <w:pPr>
              <w:spacing w:line="291" w:lineRule="auto"/>
              <w:rPr>
                <w:rFonts w:hint="eastAsia" w:ascii="仿宋" w:hAnsi="仿宋" w:eastAsia="仿宋" w:cs="仿宋"/>
                <w:sz w:val="21"/>
                <w:szCs w:val="21"/>
              </w:rPr>
            </w:pPr>
          </w:p>
          <w:p w14:paraId="6A514DD1">
            <w:pPr>
              <w:spacing w:line="291" w:lineRule="auto"/>
              <w:rPr>
                <w:rFonts w:hint="eastAsia" w:ascii="仿宋" w:hAnsi="仿宋" w:eastAsia="仿宋" w:cs="仿宋"/>
                <w:sz w:val="21"/>
                <w:szCs w:val="21"/>
              </w:rPr>
            </w:pPr>
          </w:p>
          <w:p w14:paraId="3D31A4D4">
            <w:pPr>
              <w:pStyle w:val="130"/>
              <w:spacing w:before="55" w:line="220" w:lineRule="auto"/>
              <w:ind w:left="91" w:leftChars="0"/>
              <w:rPr>
                <w:rFonts w:hint="eastAsia" w:ascii="仿宋" w:hAnsi="仿宋" w:eastAsia="仿宋" w:cs="仿宋"/>
                <w:sz w:val="21"/>
                <w:szCs w:val="21"/>
                <w:rtl w:val="0"/>
                <w:lang w:val="en-US" w:eastAsia="zh-CN"/>
              </w:rPr>
            </w:pPr>
            <w:r>
              <w:rPr>
                <w:rFonts w:hint="eastAsia" w:ascii="仿宋" w:hAnsi="仿宋" w:eastAsia="仿宋" w:cs="仿宋"/>
                <w:sz w:val="21"/>
                <w:szCs w:val="21"/>
              </w:rPr>
              <w:t>套</w:t>
            </w:r>
          </w:p>
        </w:tc>
      </w:tr>
      <w:tr w14:paraId="45B2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2C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top"/>
          </w:tcPr>
          <w:p w14:paraId="2940F340">
            <w:pPr>
              <w:spacing w:line="343" w:lineRule="auto"/>
              <w:rPr>
                <w:rFonts w:hint="eastAsia" w:ascii="仿宋" w:hAnsi="仿宋" w:eastAsia="仿宋" w:cs="仿宋"/>
                <w:sz w:val="21"/>
                <w:szCs w:val="21"/>
              </w:rPr>
            </w:pPr>
          </w:p>
          <w:p w14:paraId="01900E7F">
            <w:pPr>
              <w:spacing w:line="343" w:lineRule="auto"/>
              <w:rPr>
                <w:rFonts w:hint="eastAsia" w:ascii="仿宋" w:hAnsi="仿宋" w:eastAsia="仿宋" w:cs="仿宋"/>
                <w:sz w:val="21"/>
                <w:szCs w:val="21"/>
              </w:rPr>
            </w:pPr>
          </w:p>
          <w:p w14:paraId="75212C9F">
            <w:pPr>
              <w:pStyle w:val="130"/>
              <w:spacing w:before="55" w:line="219" w:lineRule="auto"/>
              <w:ind w:left="70" w:leftChars="0"/>
              <w:rPr>
                <w:rFonts w:hint="eastAsia" w:ascii="仿宋" w:hAnsi="仿宋" w:eastAsia="仿宋" w:cs="仿宋"/>
                <w:sz w:val="21"/>
                <w:szCs w:val="21"/>
                <w:rtl w:val="0"/>
                <w:lang w:val="en-US" w:eastAsia="zh-CN"/>
              </w:rPr>
            </w:pPr>
            <w:r>
              <w:rPr>
                <w:rFonts w:hint="eastAsia" w:ascii="仿宋" w:hAnsi="仿宋" w:eastAsia="仿宋" w:cs="仿宋"/>
                <w:spacing w:val="-2"/>
                <w:sz w:val="21"/>
                <w:szCs w:val="21"/>
              </w:rPr>
              <w:t>凳子</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top"/>
          </w:tcPr>
          <w:p w14:paraId="504E2047">
            <w:pPr>
              <w:spacing w:before="149" w:line="709" w:lineRule="exact"/>
              <w:ind w:firstLine="20" w:firstLineChars="0"/>
              <w:rPr>
                <w:rFonts w:hint="eastAsia" w:ascii="仿宋" w:hAnsi="仿宋" w:eastAsia="仿宋" w:cs="仿宋"/>
                <w:b/>
                <w:bCs/>
                <w:i w:val="0"/>
                <w:iCs w:val="0"/>
                <w:color w:val="000000"/>
                <w:kern w:val="0"/>
                <w:sz w:val="21"/>
                <w:szCs w:val="21"/>
                <w:u w:val="none"/>
                <w:bdr w:val="single" w:color="000000" w:sz="4" w:space="0"/>
                <w:lang w:val="en-US" w:eastAsia="zh-CN" w:bidi="ar"/>
              </w:rPr>
            </w:pPr>
            <w:r>
              <w:rPr>
                <w:rFonts w:hint="eastAsia" w:ascii="仿宋" w:hAnsi="仿宋" w:eastAsia="仿宋" w:cs="仿宋"/>
                <w:position w:val="-14"/>
                <w:sz w:val="21"/>
                <w:szCs w:val="21"/>
              </w:rPr>
              <w:drawing>
                <wp:anchor distT="0" distB="0" distL="0" distR="0" simplePos="0" relativeHeight="251673600" behindDoc="0" locked="0" layoutInCell="1" allowOverlap="1">
                  <wp:simplePos x="0" y="0"/>
                  <wp:positionH relativeFrom="column">
                    <wp:posOffset>156210</wp:posOffset>
                  </wp:positionH>
                  <wp:positionV relativeFrom="paragraph">
                    <wp:posOffset>227965</wp:posOffset>
                  </wp:positionV>
                  <wp:extent cx="1126490" cy="971550"/>
                  <wp:effectExtent l="0" t="0" r="16510" b="0"/>
                  <wp:wrapSquare wrapText="bothSides"/>
                  <wp:docPr id="11" name="IM 8"/>
                  <wp:cNvGraphicFramePr/>
                  <a:graphic xmlns:a="http://schemas.openxmlformats.org/drawingml/2006/main">
                    <a:graphicData uri="http://schemas.openxmlformats.org/drawingml/2006/picture">
                      <pic:pic xmlns:pic="http://schemas.openxmlformats.org/drawingml/2006/picture">
                        <pic:nvPicPr>
                          <pic:cNvPr id="11" name="IM 8"/>
                          <pic:cNvPicPr/>
                        </pic:nvPicPr>
                        <pic:blipFill>
                          <a:blip r:embed="rId16"/>
                          <a:stretch>
                            <a:fillRect/>
                          </a:stretch>
                        </pic:blipFill>
                        <pic:spPr>
                          <a:xfrm>
                            <a:off x="0" y="0"/>
                            <a:ext cx="1126490" cy="971550"/>
                          </a:xfrm>
                          <a:prstGeom prst="rect">
                            <a:avLst/>
                          </a:prstGeom>
                        </pic:spPr>
                      </pic:pic>
                    </a:graphicData>
                  </a:graphic>
                </wp:anchor>
              </w:drawing>
            </w:r>
          </w:p>
        </w:tc>
        <w:tc>
          <w:tcPr>
            <w:tcW w:w="782" w:type="dxa"/>
            <w:tcBorders>
              <w:top w:val="single" w:color="000000" w:sz="4" w:space="0"/>
              <w:left w:val="nil"/>
              <w:bottom w:val="single" w:color="000000" w:sz="4" w:space="0"/>
              <w:right w:val="single" w:color="000000" w:sz="4" w:space="0"/>
            </w:tcBorders>
            <w:shd w:val="clear" w:color="auto" w:fill="auto"/>
            <w:vAlign w:val="top"/>
          </w:tcPr>
          <w:p w14:paraId="3731F4EF">
            <w:pPr>
              <w:spacing w:line="343" w:lineRule="auto"/>
              <w:rPr>
                <w:rFonts w:hint="eastAsia" w:ascii="仿宋" w:hAnsi="仿宋" w:eastAsia="仿宋" w:cs="仿宋"/>
                <w:sz w:val="21"/>
                <w:szCs w:val="21"/>
              </w:rPr>
            </w:pPr>
          </w:p>
          <w:p w14:paraId="4CDA53FC">
            <w:pPr>
              <w:spacing w:line="344" w:lineRule="auto"/>
              <w:rPr>
                <w:rFonts w:hint="eastAsia" w:ascii="仿宋" w:hAnsi="仿宋" w:eastAsia="仿宋" w:cs="仿宋"/>
                <w:sz w:val="21"/>
                <w:szCs w:val="21"/>
              </w:rPr>
            </w:pPr>
          </w:p>
          <w:p w14:paraId="3F249D58">
            <w:pPr>
              <w:pStyle w:val="130"/>
              <w:spacing w:before="55" w:line="220" w:lineRule="auto"/>
              <w:ind w:left="91" w:leftChars="0"/>
              <w:rPr>
                <w:rFonts w:hint="eastAsia" w:ascii="仿宋" w:hAnsi="仿宋" w:eastAsia="仿宋" w:cs="仿宋"/>
                <w:sz w:val="21"/>
                <w:szCs w:val="21"/>
                <w:rtl w:val="0"/>
                <w:lang w:val="en-US" w:eastAsia="zh-CN"/>
              </w:rPr>
            </w:pPr>
            <w:r>
              <w:rPr>
                <w:rFonts w:hint="eastAsia" w:ascii="仿宋" w:hAnsi="仿宋" w:eastAsia="仿宋" w:cs="仿宋"/>
                <w:spacing w:val="-3"/>
                <w:sz w:val="21"/>
                <w:szCs w:val="21"/>
              </w:rPr>
              <w:t>常规</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top"/>
          </w:tcPr>
          <w:p w14:paraId="7036DA8F">
            <w:pPr>
              <w:spacing w:line="278" w:lineRule="auto"/>
              <w:rPr>
                <w:rFonts w:hint="eastAsia" w:ascii="仿宋" w:hAnsi="仿宋" w:eastAsia="仿宋" w:cs="仿宋"/>
                <w:sz w:val="21"/>
                <w:szCs w:val="21"/>
              </w:rPr>
            </w:pPr>
          </w:p>
          <w:p w14:paraId="24411616">
            <w:pPr>
              <w:spacing w:line="278" w:lineRule="auto"/>
              <w:rPr>
                <w:rFonts w:hint="eastAsia" w:ascii="仿宋" w:hAnsi="仿宋" w:eastAsia="仿宋" w:cs="仿宋"/>
                <w:sz w:val="21"/>
                <w:szCs w:val="21"/>
              </w:rPr>
            </w:pPr>
          </w:p>
          <w:p w14:paraId="5B6B81F0">
            <w:pPr>
              <w:pStyle w:val="130"/>
              <w:spacing w:before="55" w:line="219" w:lineRule="auto"/>
              <w:ind w:left="120"/>
              <w:rPr>
                <w:rFonts w:hint="eastAsia" w:ascii="仿宋" w:hAnsi="仿宋" w:eastAsia="仿宋" w:cs="仿宋"/>
                <w:sz w:val="21"/>
                <w:szCs w:val="21"/>
              </w:rPr>
            </w:pPr>
            <w:r>
              <w:rPr>
                <w:rFonts w:hint="eastAsia" w:ascii="仿宋" w:hAnsi="仿宋" w:eastAsia="仿宋" w:cs="仿宋"/>
                <w:sz w:val="21"/>
                <w:szCs w:val="21"/>
              </w:rPr>
              <w:t>1.框架采用优质实木</w:t>
            </w:r>
          </w:p>
          <w:p w14:paraId="6570C8E3">
            <w:pPr>
              <w:pStyle w:val="130"/>
              <w:spacing w:before="138" w:line="219" w:lineRule="auto"/>
              <w:ind w:left="120" w:leftChars="0"/>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2.坐垫填充高弹海绵+环保皮革</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C874EE">
            <w:pPr>
              <w:spacing w:line="351" w:lineRule="auto"/>
              <w:rPr>
                <w:rFonts w:hint="eastAsia" w:ascii="仿宋" w:hAnsi="仿宋" w:eastAsia="仿宋" w:cs="仿宋"/>
                <w:sz w:val="21"/>
                <w:szCs w:val="21"/>
              </w:rPr>
            </w:pPr>
          </w:p>
          <w:p w14:paraId="2FD69394">
            <w:pPr>
              <w:spacing w:line="351" w:lineRule="auto"/>
              <w:rPr>
                <w:rFonts w:hint="eastAsia" w:ascii="仿宋" w:hAnsi="仿宋" w:eastAsia="仿宋" w:cs="仿宋"/>
                <w:sz w:val="21"/>
                <w:szCs w:val="21"/>
              </w:rPr>
            </w:pPr>
          </w:p>
          <w:p w14:paraId="2F2CE641">
            <w:pPr>
              <w:pStyle w:val="130"/>
              <w:spacing w:before="56"/>
              <w:ind w:left="90" w:leftChars="0"/>
              <w:rPr>
                <w:rFonts w:hint="eastAsia" w:ascii="仿宋" w:hAnsi="仿宋" w:eastAsia="仿宋" w:cs="仿宋"/>
                <w:sz w:val="21"/>
                <w:szCs w:val="21"/>
                <w:rtl w:val="0"/>
                <w:lang w:val="en-US" w:eastAsia="zh-CN"/>
              </w:rPr>
            </w:pPr>
            <w:r>
              <w:rPr>
                <w:rFonts w:hint="eastAsia" w:ascii="仿宋" w:hAnsi="仿宋" w:eastAsia="仿宋" w:cs="仿宋"/>
                <w:spacing w:val="-5"/>
                <w:sz w:val="21"/>
                <w:szCs w:val="21"/>
              </w:rPr>
              <w:t>10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top"/>
          </w:tcPr>
          <w:p w14:paraId="02605B96">
            <w:pPr>
              <w:spacing w:line="343" w:lineRule="auto"/>
              <w:rPr>
                <w:rFonts w:hint="eastAsia" w:ascii="仿宋" w:hAnsi="仿宋" w:eastAsia="仿宋" w:cs="仿宋"/>
                <w:sz w:val="21"/>
                <w:szCs w:val="21"/>
              </w:rPr>
            </w:pPr>
          </w:p>
          <w:p w14:paraId="115D4096">
            <w:pPr>
              <w:spacing w:line="343" w:lineRule="auto"/>
              <w:rPr>
                <w:rFonts w:hint="eastAsia" w:ascii="仿宋" w:hAnsi="仿宋" w:eastAsia="仿宋" w:cs="仿宋"/>
                <w:sz w:val="21"/>
                <w:szCs w:val="21"/>
              </w:rPr>
            </w:pPr>
          </w:p>
          <w:p w14:paraId="4ED08F57">
            <w:pPr>
              <w:pStyle w:val="130"/>
              <w:spacing w:before="55" w:line="219" w:lineRule="auto"/>
              <w:ind w:left="91" w:leftChars="0"/>
              <w:rPr>
                <w:rFonts w:hint="eastAsia" w:ascii="仿宋" w:hAnsi="仿宋" w:eastAsia="仿宋" w:cs="仿宋"/>
                <w:sz w:val="21"/>
                <w:szCs w:val="21"/>
                <w:rtl w:val="0"/>
                <w:lang w:val="en-US" w:eastAsia="zh-CN"/>
              </w:rPr>
            </w:pPr>
            <w:r>
              <w:rPr>
                <w:rFonts w:hint="eastAsia" w:ascii="仿宋" w:hAnsi="仿宋" w:eastAsia="仿宋" w:cs="仿宋"/>
                <w:sz w:val="21"/>
                <w:szCs w:val="21"/>
              </w:rPr>
              <w:t>个</w:t>
            </w:r>
          </w:p>
        </w:tc>
      </w:tr>
      <w:tr w14:paraId="3959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63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top"/>
          </w:tcPr>
          <w:p w14:paraId="120E6169">
            <w:pPr>
              <w:spacing w:line="281" w:lineRule="auto"/>
              <w:rPr>
                <w:rFonts w:hint="eastAsia" w:ascii="仿宋" w:hAnsi="仿宋" w:eastAsia="仿宋" w:cs="仿宋"/>
                <w:b w:val="0"/>
                <w:bCs w:val="0"/>
                <w:sz w:val="21"/>
                <w:szCs w:val="21"/>
              </w:rPr>
            </w:pPr>
          </w:p>
          <w:p w14:paraId="63AECBF2">
            <w:pPr>
              <w:spacing w:line="282" w:lineRule="auto"/>
              <w:rPr>
                <w:rFonts w:hint="eastAsia" w:ascii="仿宋" w:hAnsi="仿宋" w:eastAsia="仿宋" w:cs="仿宋"/>
                <w:b w:val="0"/>
                <w:bCs w:val="0"/>
                <w:sz w:val="21"/>
                <w:szCs w:val="21"/>
              </w:rPr>
            </w:pPr>
          </w:p>
          <w:p w14:paraId="5B646289">
            <w:pPr>
              <w:spacing w:line="282" w:lineRule="auto"/>
              <w:rPr>
                <w:rFonts w:hint="eastAsia" w:ascii="仿宋" w:hAnsi="仿宋" w:eastAsia="仿宋" w:cs="仿宋"/>
                <w:b w:val="0"/>
                <w:bCs w:val="0"/>
                <w:sz w:val="21"/>
                <w:szCs w:val="21"/>
              </w:rPr>
            </w:pPr>
          </w:p>
          <w:p w14:paraId="4EBDC831">
            <w:pPr>
              <w:spacing w:line="282" w:lineRule="auto"/>
              <w:rPr>
                <w:rFonts w:hint="eastAsia" w:ascii="仿宋" w:hAnsi="仿宋" w:eastAsia="仿宋" w:cs="仿宋"/>
                <w:b w:val="0"/>
                <w:bCs w:val="0"/>
                <w:sz w:val="21"/>
                <w:szCs w:val="21"/>
              </w:rPr>
            </w:pPr>
          </w:p>
          <w:p w14:paraId="2561D3B1">
            <w:pPr>
              <w:pStyle w:val="130"/>
              <w:spacing w:before="61" w:line="220" w:lineRule="auto"/>
              <w:ind w:left="71" w:leftChars="0"/>
              <w:rPr>
                <w:rFonts w:hint="eastAsia" w:ascii="仿宋" w:hAnsi="仿宋" w:eastAsia="仿宋" w:cs="仿宋"/>
                <w:sz w:val="21"/>
                <w:szCs w:val="21"/>
                <w:rtl w:val="0"/>
                <w:lang w:val="en-US" w:eastAsia="zh-CN"/>
              </w:rPr>
            </w:pPr>
            <w:r>
              <w:rPr>
                <w:rFonts w:hint="eastAsia" w:ascii="仿宋" w:hAnsi="仿宋" w:eastAsia="仿宋" w:cs="仿宋"/>
                <w:b w:val="0"/>
                <w:bCs w:val="0"/>
                <w:spacing w:val="-2"/>
                <w:sz w:val="21"/>
                <w:szCs w:val="21"/>
              </w:rPr>
              <w:t>展示柜</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top"/>
          </w:tcPr>
          <w:p w14:paraId="7226AE8F">
            <w:pPr>
              <w:spacing w:line="297" w:lineRule="auto"/>
              <w:rPr>
                <w:rFonts w:hint="eastAsia" w:ascii="仿宋" w:hAnsi="仿宋" w:eastAsia="仿宋" w:cs="仿宋"/>
                <w:b w:val="0"/>
                <w:bCs w:val="0"/>
                <w:sz w:val="21"/>
                <w:szCs w:val="21"/>
              </w:rPr>
            </w:pPr>
          </w:p>
          <w:p w14:paraId="1D328D70">
            <w:pPr>
              <w:spacing w:line="297" w:lineRule="auto"/>
              <w:rPr>
                <w:rFonts w:hint="eastAsia" w:ascii="仿宋" w:hAnsi="仿宋" w:eastAsia="仿宋" w:cs="仿宋"/>
                <w:b w:val="0"/>
                <w:bCs w:val="0"/>
                <w:sz w:val="21"/>
                <w:szCs w:val="21"/>
              </w:rPr>
            </w:pPr>
          </w:p>
          <w:p w14:paraId="2B3B0D88">
            <w:pPr>
              <w:spacing w:line="298" w:lineRule="auto"/>
              <w:rPr>
                <w:rFonts w:hint="eastAsia" w:ascii="仿宋" w:hAnsi="仿宋" w:eastAsia="仿宋" w:cs="仿宋"/>
                <w:b w:val="0"/>
                <w:bCs w:val="0"/>
                <w:sz w:val="21"/>
                <w:szCs w:val="21"/>
              </w:rPr>
            </w:pPr>
          </w:p>
          <w:p w14:paraId="6A253E85">
            <w:pPr>
              <w:spacing w:line="298" w:lineRule="auto"/>
              <w:rPr>
                <w:rFonts w:hint="eastAsia" w:ascii="仿宋" w:hAnsi="仿宋" w:eastAsia="仿宋" w:cs="仿宋"/>
                <w:b w:val="0"/>
                <w:bCs w:val="0"/>
                <w:sz w:val="21"/>
                <w:szCs w:val="21"/>
              </w:rPr>
            </w:pPr>
          </w:p>
          <w:p w14:paraId="484DEED2">
            <w:pPr>
              <w:spacing w:line="519" w:lineRule="exact"/>
              <w:ind w:firstLine="72" w:firstLineChars="0"/>
              <w:rPr>
                <w:rFonts w:hint="eastAsia" w:ascii="仿宋" w:hAnsi="仿宋" w:eastAsia="仿宋" w:cs="仿宋"/>
                <w:b/>
                <w:bCs/>
                <w:i w:val="0"/>
                <w:iCs w:val="0"/>
                <w:color w:val="000000"/>
                <w:kern w:val="0"/>
                <w:sz w:val="21"/>
                <w:szCs w:val="21"/>
                <w:u w:val="none"/>
                <w:bdr w:val="single" w:color="000000" w:sz="4" w:space="0"/>
                <w:lang w:val="en-US" w:eastAsia="zh-CN" w:bidi="ar"/>
              </w:rPr>
            </w:pPr>
            <w:r>
              <w:rPr>
                <w:rFonts w:hint="eastAsia" w:ascii="仿宋" w:hAnsi="仿宋" w:eastAsia="仿宋" w:cs="仿宋"/>
                <w:b w:val="0"/>
                <w:bCs w:val="0"/>
                <w:position w:val="-10"/>
                <w:sz w:val="21"/>
                <w:szCs w:val="21"/>
              </w:rPr>
              <w:drawing>
                <wp:inline distT="0" distB="0" distL="0" distR="0">
                  <wp:extent cx="1250950" cy="850900"/>
                  <wp:effectExtent l="0" t="0" r="6350" b="6350"/>
                  <wp:docPr id="13" name="IM 12"/>
                  <wp:cNvGraphicFramePr/>
                  <a:graphic xmlns:a="http://schemas.openxmlformats.org/drawingml/2006/main">
                    <a:graphicData uri="http://schemas.openxmlformats.org/drawingml/2006/picture">
                      <pic:pic xmlns:pic="http://schemas.openxmlformats.org/drawingml/2006/picture">
                        <pic:nvPicPr>
                          <pic:cNvPr id="13" name="IM 12"/>
                          <pic:cNvPicPr/>
                        </pic:nvPicPr>
                        <pic:blipFill>
                          <a:blip r:embed="rId17"/>
                          <a:stretch>
                            <a:fillRect/>
                          </a:stretch>
                        </pic:blipFill>
                        <pic:spPr>
                          <a:xfrm>
                            <a:off x="0" y="0"/>
                            <a:ext cx="1250950" cy="850900"/>
                          </a:xfrm>
                          <a:prstGeom prst="rect">
                            <a:avLst/>
                          </a:prstGeom>
                        </pic:spPr>
                      </pic:pic>
                    </a:graphicData>
                  </a:graphic>
                </wp:inline>
              </w:drawing>
            </w:r>
          </w:p>
        </w:tc>
        <w:tc>
          <w:tcPr>
            <w:tcW w:w="782" w:type="dxa"/>
            <w:tcBorders>
              <w:top w:val="single" w:color="000000" w:sz="4" w:space="0"/>
              <w:left w:val="nil"/>
              <w:bottom w:val="single" w:color="000000" w:sz="4" w:space="0"/>
              <w:right w:val="single" w:color="000000" w:sz="4" w:space="0"/>
            </w:tcBorders>
            <w:shd w:val="clear" w:color="auto" w:fill="auto"/>
            <w:vAlign w:val="top"/>
          </w:tcPr>
          <w:p w14:paraId="55D3AC05">
            <w:pPr>
              <w:spacing w:line="285" w:lineRule="auto"/>
              <w:rPr>
                <w:rFonts w:hint="eastAsia" w:ascii="仿宋" w:hAnsi="仿宋" w:eastAsia="仿宋" w:cs="仿宋"/>
                <w:b w:val="0"/>
                <w:bCs w:val="0"/>
                <w:sz w:val="21"/>
                <w:szCs w:val="21"/>
              </w:rPr>
            </w:pPr>
          </w:p>
          <w:p w14:paraId="69F062C2">
            <w:pPr>
              <w:spacing w:line="286" w:lineRule="auto"/>
              <w:rPr>
                <w:rFonts w:hint="eastAsia" w:ascii="仿宋" w:hAnsi="仿宋" w:eastAsia="仿宋" w:cs="仿宋"/>
                <w:b w:val="0"/>
                <w:bCs w:val="0"/>
                <w:sz w:val="21"/>
                <w:szCs w:val="21"/>
              </w:rPr>
            </w:pPr>
          </w:p>
          <w:p w14:paraId="6BBE8AB0">
            <w:pPr>
              <w:spacing w:line="286" w:lineRule="auto"/>
              <w:rPr>
                <w:rFonts w:hint="eastAsia" w:ascii="仿宋" w:hAnsi="仿宋" w:eastAsia="仿宋" w:cs="仿宋"/>
                <w:b w:val="0"/>
                <w:bCs w:val="0"/>
                <w:sz w:val="21"/>
                <w:szCs w:val="21"/>
              </w:rPr>
            </w:pPr>
          </w:p>
          <w:p w14:paraId="20B7E5C3">
            <w:pPr>
              <w:pStyle w:val="130"/>
              <w:spacing w:before="62" w:line="239" w:lineRule="auto"/>
              <w:ind w:left="63"/>
              <w:rPr>
                <w:rFonts w:hint="eastAsia" w:ascii="仿宋" w:hAnsi="仿宋" w:eastAsia="仿宋" w:cs="仿宋"/>
                <w:b w:val="0"/>
                <w:bCs w:val="0"/>
                <w:sz w:val="21"/>
                <w:szCs w:val="21"/>
              </w:rPr>
            </w:pPr>
            <w:r>
              <w:rPr>
                <w:rFonts w:hint="eastAsia" w:ascii="仿宋" w:hAnsi="仿宋" w:eastAsia="仿宋" w:cs="仿宋"/>
                <w:b w:val="0"/>
                <w:bCs w:val="0"/>
                <w:spacing w:val="-2"/>
                <w:sz w:val="21"/>
                <w:szCs w:val="21"/>
              </w:rPr>
              <w:t>2900*25</w:t>
            </w:r>
          </w:p>
          <w:p w14:paraId="02EC26F2">
            <w:pPr>
              <w:pStyle w:val="130"/>
              <w:spacing w:before="113" w:line="390" w:lineRule="auto"/>
              <w:ind w:left="63" w:leftChars="0" w:right="79" w:rightChars="0"/>
              <w:rPr>
                <w:rFonts w:hint="eastAsia" w:ascii="仿宋" w:hAnsi="仿宋" w:eastAsia="仿宋" w:cs="仿宋"/>
                <w:sz w:val="21"/>
                <w:szCs w:val="21"/>
                <w:rtl w:val="0"/>
                <w:lang w:val="en-US" w:eastAsia="zh-CN"/>
              </w:rPr>
            </w:pPr>
            <w:r>
              <w:rPr>
                <w:rFonts w:hint="eastAsia" w:ascii="仿宋" w:hAnsi="仿宋" w:eastAsia="仿宋" w:cs="仿宋"/>
                <w:b w:val="0"/>
                <w:bCs w:val="0"/>
                <w:spacing w:val="-2"/>
                <w:sz w:val="21"/>
                <w:szCs w:val="21"/>
              </w:rPr>
              <w:t>0*2000m</w:t>
            </w:r>
            <w:r>
              <w:rPr>
                <w:rFonts w:hint="eastAsia" w:ascii="仿宋" w:hAnsi="仿宋" w:eastAsia="仿宋" w:cs="仿宋"/>
                <w:b w:val="0"/>
                <w:bCs w:val="0"/>
                <w:spacing w:val="4"/>
                <w:sz w:val="21"/>
                <w:szCs w:val="21"/>
              </w:rPr>
              <w:t xml:space="preserve"> </w:t>
            </w:r>
            <w:r>
              <w:rPr>
                <w:rFonts w:hint="eastAsia" w:ascii="仿宋" w:hAnsi="仿宋" w:eastAsia="仿宋" w:cs="仿宋"/>
                <w:b w:val="0"/>
                <w:bCs w:val="0"/>
                <w:sz w:val="21"/>
                <w:szCs w:val="21"/>
              </w:rPr>
              <w:t>m</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top"/>
          </w:tcPr>
          <w:p w14:paraId="76EE5E3A">
            <w:pPr>
              <w:pStyle w:val="130"/>
              <w:spacing w:before="86" w:line="265" w:lineRule="auto"/>
              <w:ind w:left="84"/>
              <w:rPr>
                <w:rFonts w:hint="eastAsia" w:ascii="仿宋" w:hAnsi="仿宋" w:eastAsia="仿宋" w:cs="仿宋"/>
                <w:b w:val="0"/>
                <w:bCs w:val="0"/>
                <w:sz w:val="21"/>
                <w:szCs w:val="21"/>
              </w:rPr>
            </w:pPr>
            <w:r>
              <w:rPr>
                <w:rFonts w:hint="eastAsia" w:ascii="仿宋" w:hAnsi="仿宋" w:eastAsia="仿宋" w:cs="仿宋"/>
                <w:b w:val="0"/>
                <w:bCs w:val="0"/>
                <w:spacing w:val="-18"/>
                <w:w w:val="95"/>
                <w:sz w:val="21"/>
                <w:szCs w:val="21"/>
              </w:rPr>
              <w:t>1.</w:t>
            </w:r>
            <w:r>
              <w:rPr>
                <w:rFonts w:hint="eastAsia" w:ascii="仿宋" w:hAnsi="仿宋" w:eastAsia="仿宋" w:cs="仿宋"/>
                <w:b w:val="0"/>
                <w:bCs w:val="0"/>
                <w:spacing w:val="-17"/>
                <w:w w:val="95"/>
                <w:sz w:val="21"/>
                <w:szCs w:val="21"/>
              </w:rPr>
              <w:t>基材：采用三聚氰胺刨花板，符合GB/</w:t>
            </w:r>
            <w:r>
              <w:rPr>
                <w:rFonts w:hint="eastAsia" w:ascii="仿宋" w:hAnsi="仿宋" w:eastAsia="仿宋" w:cs="仿宋"/>
                <w:b w:val="0"/>
                <w:bCs w:val="0"/>
                <w:spacing w:val="-15"/>
                <w:w w:val="95"/>
                <w:sz w:val="21"/>
                <w:szCs w:val="21"/>
              </w:rPr>
              <w:t>T</w:t>
            </w:r>
            <w:r>
              <w:rPr>
                <w:rFonts w:hint="eastAsia" w:ascii="仿宋" w:hAnsi="仿宋" w:eastAsia="仿宋" w:cs="仿宋"/>
                <w:b w:val="0"/>
                <w:bCs w:val="0"/>
                <w:spacing w:val="12"/>
                <w:sz w:val="21"/>
                <w:szCs w:val="21"/>
              </w:rPr>
              <w:t xml:space="preserve"> </w:t>
            </w:r>
            <w:r>
              <w:rPr>
                <w:rFonts w:hint="eastAsia" w:ascii="仿宋" w:hAnsi="仿宋" w:eastAsia="仿宋" w:cs="仿宋"/>
                <w:b w:val="0"/>
                <w:bCs w:val="0"/>
                <w:spacing w:val="-19"/>
                <w:w w:val="97"/>
                <w:sz w:val="21"/>
                <w:szCs w:val="21"/>
              </w:rPr>
              <w:t>15</w:t>
            </w:r>
            <w:r>
              <w:rPr>
                <w:rFonts w:hint="eastAsia" w:ascii="仿宋" w:hAnsi="仿宋" w:eastAsia="仿宋" w:cs="仿宋"/>
                <w:b w:val="0"/>
                <w:bCs w:val="0"/>
                <w:spacing w:val="-18"/>
                <w:w w:val="97"/>
                <w:sz w:val="21"/>
                <w:szCs w:val="21"/>
              </w:rPr>
              <w:t>102-2017《浸渍胶膜纸饰面纤维板</w:t>
            </w:r>
            <w:r>
              <w:rPr>
                <w:rFonts w:hint="eastAsia" w:ascii="仿宋" w:hAnsi="仿宋" w:eastAsia="仿宋" w:cs="仿宋"/>
                <w:b w:val="0"/>
                <w:bCs w:val="0"/>
                <w:spacing w:val="-16"/>
                <w:w w:val="97"/>
                <w:sz w:val="21"/>
                <w:szCs w:val="21"/>
              </w:rPr>
              <w:t>和</w:t>
            </w:r>
            <w:r>
              <w:rPr>
                <w:rFonts w:hint="eastAsia" w:ascii="仿宋" w:hAnsi="仿宋" w:eastAsia="仿宋" w:cs="仿宋"/>
                <w:b w:val="0"/>
                <w:bCs w:val="0"/>
                <w:spacing w:val="3"/>
                <w:sz w:val="21"/>
                <w:szCs w:val="21"/>
              </w:rPr>
              <w:t xml:space="preserve"> </w:t>
            </w:r>
            <w:r>
              <w:rPr>
                <w:rFonts w:hint="eastAsia" w:ascii="仿宋" w:hAnsi="仿宋" w:eastAsia="仿宋" w:cs="仿宋"/>
                <w:b w:val="0"/>
                <w:bCs w:val="0"/>
                <w:spacing w:val="-2"/>
                <w:sz w:val="21"/>
                <w:szCs w:val="21"/>
              </w:rPr>
              <w:t>刨花板》。</w:t>
            </w:r>
          </w:p>
          <w:p w14:paraId="42D6AB7F">
            <w:pPr>
              <w:pStyle w:val="130"/>
              <w:spacing w:before="56" w:line="265" w:lineRule="auto"/>
              <w:ind w:left="74"/>
              <w:rPr>
                <w:rFonts w:hint="eastAsia" w:ascii="仿宋" w:hAnsi="仿宋" w:eastAsia="仿宋" w:cs="仿宋"/>
                <w:b w:val="0"/>
                <w:bCs w:val="0"/>
                <w:sz w:val="21"/>
                <w:szCs w:val="21"/>
              </w:rPr>
            </w:pPr>
            <w:r>
              <w:rPr>
                <w:rFonts w:hint="eastAsia" w:ascii="仿宋" w:hAnsi="仿宋" w:eastAsia="仿宋" w:cs="仿宋"/>
                <w:b w:val="0"/>
                <w:bCs w:val="0"/>
                <w:spacing w:val="-14"/>
                <w:sz w:val="21"/>
                <w:szCs w:val="21"/>
              </w:rPr>
              <w:t>2.封边：采用PVC封边条，符合QB/T</w:t>
            </w:r>
            <w:r>
              <w:rPr>
                <w:rFonts w:hint="eastAsia" w:ascii="仿宋" w:hAnsi="仿宋" w:eastAsia="仿宋" w:cs="仿宋"/>
                <w:b w:val="0"/>
                <w:bCs w:val="0"/>
                <w:sz w:val="21"/>
                <w:szCs w:val="21"/>
              </w:rPr>
              <w:t xml:space="preserve">  </w:t>
            </w:r>
            <w:r>
              <w:rPr>
                <w:rFonts w:hint="eastAsia" w:ascii="仿宋" w:hAnsi="仿宋" w:eastAsia="仿宋" w:cs="仿宋"/>
                <w:b w:val="0"/>
                <w:bCs w:val="0"/>
                <w:spacing w:val="-18"/>
                <w:w w:val="96"/>
                <w:sz w:val="21"/>
                <w:szCs w:val="21"/>
              </w:rPr>
              <w:t>4463-2013《家具用封边条技术要求》,</w:t>
            </w:r>
            <w:r>
              <w:rPr>
                <w:rFonts w:hint="eastAsia" w:ascii="仿宋" w:hAnsi="仿宋" w:eastAsia="仿宋" w:cs="仿宋"/>
                <w:b w:val="0"/>
                <w:bCs w:val="0"/>
                <w:spacing w:val="3"/>
                <w:sz w:val="21"/>
                <w:szCs w:val="21"/>
              </w:rPr>
              <w:t xml:space="preserve"> </w:t>
            </w:r>
            <w:r>
              <w:rPr>
                <w:rFonts w:hint="eastAsia" w:ascii="仿宋" w:hAnsi="仿宋" w:eastAsia="仿宋" w:cs="仿宋"/>
                <w:b w:val="0"/>
                <w:bCs w:val="0"/>
                <w:spacing w:val="-18"/>
                <w:w w:val="95"/>
                <w:sz w:val="21"/>
                <w:szCs w:val="21"/>
              </w:rPr>
              <w:t>耐磨性、可迁移元素(可溶性重金属)、</w:t>
            </w:r>
            <w:r>
              <w:rPr>
                <w:rFonts w:hint="eastAsia" w:ascii="仿宋" w:hAnsi="仿宋" w:eastAsia="仿宋" w:cs="仿宋"/>
                <w:b w:val="0"/>
                <w:bCs w:val="0"/>
                <w:spacing w:val="6"/>
                <w:sz w:val="21"/>
                <w:szCs w:val="21"/>
              </w:rPr>
              <w:t xml:space="preserve"> </w:t>
            </w:r>
            <w:r>
              <w:rPr>
                <w:rFonts w:hint="eastAsia" w:ascii="仿宋" w:hAnsi="仿宋" w:eastAsia="仿宋" w:cs="仿宋"/>
                <w:b w:val="0"/>
                <w:bCs w:val="0"/>
                <w:spacing w:val="-3"/>
                <w:sz w:val="21"/>
                <w:szCs w:val="21"/>
              </w:rPr>
              <w:t>邻苯二甲酸酯合格。</w:t>
            </w:r>
          </w:p>
          <w:p w14:paraId="55101BA7">
            <w:pPr>
              <w:pStyle w:val="130"/>
              <w:spacing w:before="54" w:line="229" w:lineRule="auto"/>
              <w:ind w:left="94" w:leftChars="0" w:right="37" w:rightChars="0" w:firstLine="29" w:firstLineChars="0"/>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sz w:val="21"/>
                <w:szCs w:val="21"/>
              </w:rPr>
              <w:t>3.五金配件：防腐耐磨五金件。</w:t>
            </w:r>
            <w:r>
              <w:rPr>
                <w:rFonts w:hint="eastAsia" w:ascii="仿宋" w:hAnsi="仿宋" w:eastAsia="仿宋" w:cs="仿宋"/>
                <w:b w:val="0"/>
                <w:bCs w:val="0"/>
                <w:spacing w:val="3"/>
                <w:sz w:val="21"/>
                <w:szCs w:val="21"/>
              </w:rPr>
              <w:t xml:space="preserve"> </w:t>
            </w:r>
            <w:r>
              <w:rPr>
                <w:rFonts w:hint="eastAsia" w:ascii="仿宋" w:hAnsi="仿宋" w:eastAsia="仿宋" w:cs="仿宋"/>
                <w:b w:val="0"/>
                <w:bCs w:val="0"/>
                <w:spacing w:val="-1"/>
                <w:sz w:val="21"/>
                <w:szCs w:val="21"/>
              </w:rPr>
              <w:t>4.台面采用石英石。</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280687">
            <w:pPr>
              <w:spacing w:line="286" w:lineRule="auto"/>
              <w:rPr>
                <w:rFonts w:hint="eastAsia" w:ascii="仿宋" w:hAnsi="仿宋" w:eastAsia="仿宋" w:cs="仿宋"/>
                <w:b w:val="0"/>
                <w:bCs w:val="0"/>
                <w:sz w:val="21"/>
                <w:szCs w:val="21"/>
              </w:rPr>
            </w:pPr>
          </w:p>
          <w:p w14:paraId="5E73BBB2">
            <w:pPr>
              <w:spacing w:line="286" w:lineRule="auto"/>
              <w:rPr>
                <w:rFonts w:hint="eastAsia" w:ascii="仿宋" w:hAnsi="仿宋" w:eastAsia="仿宋" w:cs="仿宋"/>
                <w:b w:val="0"/>
                <w:bCs w:val="0"/>
                <w:sz w:val="21"/>
                <w:szCs w:val="21"/>
              </w:rPr>
            </w:pPr>
          </w:p>
          <w:p w14:paraId="2207EBAE">
            <w:pPr>
              <w:spacing w:line="286" w:lineRule="auto"/>
              <w:rPr>
                <w:rFonts w:hint="eastAsia" w:ascii="仿宋" w:hAnsi="仿宋" w:eastAsia="仿宋" w:cs="仿宋"/>
                <w:b w:val="0"/>
                <w:bCs w:val="0"/>
                <w:sz w:val="21"/>
                <w:szCs w:val="21"/>
              </w:rPr>
            </w:pPr>
          </w:p>
          <w:p w14:paraId="72506BC0">
            <w:pPr>
              <w:spacing w:line="287" w:lineRule="auto"/>
              <w:rPr>
                <w:rFonts w:hint="eastAsia" w:ascii="仿宋" w:hAnsi="仿宋" w:eastAsia="仿宋" w:cs="仿宋"/>
                <w:b w:val="0"/>
                <w:bCs w:val="0"/>
                <w:sz w:val="21"/>
                <w:szCs w:val="21"/>
              </w:rPr>
            </w:pPr>
          </w:p>
          <w:p w14:paraId="3C69733D">
            <w:pPr>
              <w:pStyle w:val="130"/>
              <w:spacing w:before="61" w:line="241" w:lineRule="auto"/>
              <w:ind w:left="87" w:leftChars="0"/>
              <w:rPr>
                <w:rFonts w:hint="eastAsia" w:ascii="仿宋" w:hAnsi="仿宋" w:eastAsia="仿宋" w:cs="仿宋"/>
                <w:sz w:val="21"/>
                <w:szCs w:val="21"/>
                <w:rtl w:val="0"/>
                <w:lang w:val="en-US" w:eastAsia="zh-CN"/>
              </w:rPr>
            </w:pPr>
            <w:r>
              <w:rPr>
                <w:rFonts w:hint="eastAsia" w:ascii="仿宋" w:hAnsi="仿宋" w:eastAsia="仿宋" w:cs="仿宋"/>
                <w:b w:val="0"/>
                <w:bCs w:val="0"/>
                <w:sz w:val="21"/>
                <w:szCs w:val="21"/>
              </w:rPr>
              <w:t>1</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top"/>
          </w:tcPr>
          <w:p w14:paraId="7124B2B9">
            <w:pPr>
              <w:spacing w:line="281" w:lineRule="auto"/>
              <w:rPr>
                <w:rFonts w:hint="eastAsia" w:ascii="仿宋" w:hAnsi="仿宋" w:eastAsia="仿宋" w:cs="仿宋"/>
                <w:b w:val="0"/>
                <w:bCs w:val="0"/>
                <w:sz w:val="21"/>
                <w:szCs w:val="21"/>
              </w:rPr>
            </w:pPr>
          </w:p>
          <w:p w14:paraId="20CE448C">
            <w:pPr>
              <w:spacing w:line="281" w:lineRule="auto"/>
              <w:rPr>
                <w:rFonts w:hint="eastAsia" w:ascii="仿宋" w:hAnsi="仿宋" w:eastAsia="仿宋" w:cs="仿宋"/>
                <w:b w:val="0"/>
                <w:bCs w:val="0"/>
                <w:sz w:val="21"/>
                <w:szCs w:val="21"/>
              </w:rPr>
            </w:pPr>
          </w:p>
          <w:p w14:paraId="34D3A969">
            <w:pPr>
              <w:spacing w:line="282" w:lineRule="auto"/>
              <w:rPr>
                <w:rFonts w:hint="eastAsia" w:ascii="仿宋" w:hAnsi="仿宋" w:eastAsia="仿宋" w:cs="仿宋"/>
                <w:b w:val="0"/>
                <w:bCs w:val="0"/>
                <w:sz w:val="21"/>
                <w:szCs w:val="21"/>
              </w:rPr>
            </w:pPr>
          </w:p>
          <w:p w14:paraId="5E3D4018">
            <w:pPr>
              <w:spacing w:line="282" w:lineRule="auto"/>
              <w:rPr>
                <w:rFonts w:hint="eastAsia" w:ascii="仿宋" w:hAnsi="仿宋" w:eastAsia="仿宋" w:cs="仿宋"/>
                <w:b w:val="0"/>
                <w:bCs w:val="0"/>
                <w:sz w:val="21"/>
                <w:szCs w:val="21"/>
              </w:rPr>
            </w:pPr>
          </w:p>
          <w:p w14:paraId="664986F4">
            <w:pPr>
              <w:pStyle w:val="130"/>
              <w:spacing w:before="62" w:line="219" w:lineRule="auto"/>
              <w:ind w:left="99" w:leftChars="0"/>
              <w:rPr>
                <w:rFonts w:hint="eastAsia" w:ascii="仿宋" w:hAnsi="仿宋" w:eastAsia="仿宋" w:cs="仿宋"/>
                <w:sz w:val="21"/>
                <w:szCs w:val="21"/>
                <w:rtl w:val="0"/>
                <w:lang w:val="en-US" w:eastAsia="zh-CN"/>
              </w:rPr>
            </w:pPr>
            <w:r>
              <w:rPr>
                <w:rFonts w:hint="eastAsia" w:ascii="仿宋" w:hAnsi="仿宋" w:eastAsia="仿宋" w:cs="仿宋"/>
                <w:b w:val="0"/>
                <w:bCs w:val="0"/>
                <w:sz w:val="21"/>
                <w:szCs w:val="21"/>
              </w:rPr>
              <w:t>个</w:t>
            </w:r>
          </w:p>
        </w:tc>
      </w:tr>
      <w:tr w14:paraId="35F1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65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4638">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大厅接待台</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F8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drawing>
                <wp:inline distT="0" distB="0" distL="114300" distR="114300">
                  <wp:extent cx="1085850" cy="1104900"/>
                  <wp:effectExtent l="0" t="0" r="0" b="0"/>
                  <wp:docPr id="1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256"/>
                          <pic:cNvPicPr>
                            <a:picLocks noChangeAspect="1"/>
                          </pic:cNvPicPr>
                        </pic:nvPicPr>
                        <pic:blipFill>
                          <a:blip r:embed="rId18"/>
                          <a:stretch>
                            <a:fillRect/>
                          </a:stretch>
                        </pic:blipFill>
                        <pic:spPr>
                          <a:xfrm>
                            <a:off x="0" y="0"/>
                            <a:ext cx="1085850" cy="1104900"/>
                          </a:xfrm>
                          <a:prstGeom prst="rect">
                            <a:avLst/>
                          </a:prstGeom>
                          <a:noFill/>
                          <a:ln w="9525">
                            <a:noFill/>
                          </a:ln>
                        </pic:spPr>
                      </pic:pic>
                    </a:graphicData>
                  </a:graphic>
                </wp:inline>
              </w:drawing>
            </w:r>
          </w:p>
        </w:tc>
        <w:tc>
          <w:tcPr>
            <w:tcW w:w="782" w:type="dxa"/>
            <w:tcBorders>
              <w:top w:val="single" w:color="000000" w:sz="4" w:space="0"/>
              <w:left w:val="nil"/>
              <w:bottom w:val="single" w:color="000000" w:sz="4" w:space="0"/>
              <w:right w:val="single" w:color="000000" w:sz="4" w:space="0"/>
            </w:tcBorders>
            <w:shd w:val="clear" w:color="auto" w:fill="auto"/>
            <w:vAlign w:val="center"/>
          </w:tcPr>
          <w:p w14:paraId="4EB0520D">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2.4米</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FBA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Style w:val="229"/>
                <w:rFonts w:hint="eastAsia" w:ascii="仿宋" w:hAnsi="仿宋" w:eastAsia="仿宋" w:cs="仿宋"/>
                <w:b w:val="0"/>
                <w:bCs w:val="0"/>
                <w:snapToGrid w:val="0"/>
                <w:color w:val="000000"/>
                <w:sz w:val="21"/>
                <w:szCs w:val="21"/>
                <w:lang w:val="en-US" w:eastAsia="zh-CN" w:bidi="ar"/>
              </w:rPr>
              <w:t>1.柜体基材：采用三聚氰胺刨花板，符合GB/T 15102-2017《浸渍胶膜纸饰面纤维板和刨花板》、GB 18580-2017《室内装饰装修材料人造板及其制品中甲醛释放限量》检验依据，静曲强度≥16.2MPa，弹性模量≥3080MPa，内结合强度≥0.53MPa，表面胶合强度≥1.25MPa，2h吸水厚度膨胀率≤2.6%，板面握螺钉力≥1010N，表面耐香烟灼烧、耐干热、耐龟裂、耐水蒸气达到4级以上，甲醛释放量≤0.022mg/m</w:t>
            </w:r>
            <w:r>
              <w:rPr>
                <w:rStyle w:val="295"/>
                <w:rFonts w:hint="eastAsia" w:ascii="仿宋" w:hAnsi="仿宋" w:eastAsia="仿宋" w:cs="仿宋"/>
                <w:b w:val="0"/>
                <w:bCs w:val="0"/>
                <w:snapToGrid w:val="0"/>
                <w:color w:val="000000"/>
                <w:sz w:val="21"/>
                <w:szCs w:val="21"/>
                <w:lang w:val="en-US" w:eastAsia="zh-CN" w:bidi="ar"/>
              </w:rPr>
              <w:t>³</w:t>
            </w:r>
            <w:r>
              <w:rPr>
                <w:rStyle w:val="229"/>
                <w:rFonts w:hint="eastAsia" w:ascii="仿宋" w:hAnsi="仿宋" w:eastAsia="仿宋" w:cs="仿宋"/>
                <w:b w:val="0"/>
                <w:bCs w:val="0"/>
                <w:snapToGrid w:val="0"/>
                <w:color w:val="000000"/>
                <w:sz w:val="21"/>
                <w:szCs w:val="21"/>
                <w:lang w:val="en-US" w:eastAsia="zh-CN" w:bidi="ar"/>
              </w:rPr>
              <w:t>。</w:t>
            </w:r>
            <w:r>
              <w:rPr>
                <w:rStyle w:val="229"/>
                <w:rFonts w:hint="eastAsia" w:ascii="仿宋" w:hAnsi="仿宋" w:eastAsia="仿宋" w:cs="仿宋"/>
                <w:b w:val="0"/>
                <w:bCs w:val="0"/>
                <w:snapToGrid w:val="0"/>
                <w:color w:val="000000"/>
                <w:sz w:val="21"/>
                <w:szCs w:val="21"/>
                <w:lang w:val="en-US" w:eastAsia="zh-CN" w:bidi="ar"/>
              </w:rPr>
              <w:br w:type="textWrapping"/>
            </w:r>
            <w:r>
              <w:rPr>
                <w:rStyle w:val="229"/>
                <w:rFonts w:hint="eastAsia" w:ascii="仿宋" w:hAnsi="仿宋" w:eastAsia="仿宋" w:cs="仿宋"/>
                <w:b w:val="0"/>
                <w:bCs w:val="0"/>
                <w:snapToGrid w:val="0"/>
                <w:color w:val="000000"/>
                <w:sz w:val="21"/>
                <w:szCs w:val="21"/>
                <w:lang w:val="en-US" w:eastAsia="zh-CN" w:bidi="ar"/>
              </w:rPr>
              <w:t>2.台面采用优质石材。桌面石材，前挡板仿石纹板材</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907D">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1</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E79A">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套</w:t>
            </w:r>
          </w:p>
        </w:tc>
      </w:tr>
      <w:tr w14:paraId="0D05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23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982C">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茶吧台</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B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74295</wp:posOffset>
                  </wp:positionH>
                  <wp:positionV relativeFrom="paragraph">
                    <wp:posOffset>32385</wp:posOffset>
                  </wp:positionV>
                  <wp:extent cx="1264920" cy="1103630"/>
                  <wp:effectExtent l="0" t="0" r="11430" b="1270"/>
                  <wp:wrapNone/>
                  <wp:docPr id="15" name="图片_28"/>
                  <wp:cNvGraphicFramePr/>
                  <a:graphic xmlns:a="http://schemas.openxmlformats.org/drawingml/2006/main">
                    <a:graphicData uri="http://schemas.openxmlformats.org/drawingml/2006/picture">
                      <pic:pic xmlns:pic="http://schemas.openxmlformats.org/drawingml/2006/picture">
                        <pic:nvPicPr>
                          <pic:cNvPr id="15" name="图片_28"/>
                          <pic:cNvPicPr/>
                        </pic:nvPicPr>
                        <pic:blipFill>
                          <a:blip r:embed="rId19"/>
                          <a:stretch>
                            <a:fillRect/>
                          </a:stretch>
                        </pic:blipFill>
                        <pic:spPr>
                          <a:xfrm>
                            <a:off x="0" y="0"/>
                            <a:ext cx="1264920" cy="1103630"/>
                          </a:xfrm>
                          <a:prstGeom prst="rect">
                            <a:avLst/>
                          </a:prstGeom>
                          <a:noFill/>
                          <a:ln>
                            <a:noFill/>
                          </a:ln>
                        </pic:spPr>
                      </pic:pic>
                    </a:graphicData>
                  </a:graphic>
                </wp:anchor>
              </w:drawing>
            </w:r>
          </w:p>
        </w:tc>
        <w:tc>
          <w:tcPr>
            <w:tcW w:w="782" w:type="dxa"/>
            <w:tcBorders>
              <w:top w:val="single" w:color="000000" w:sz="4" w:space="0"/>
              <w:left w:val="nil"/>
              <w:bottom w:val="single" w:color="000000" w:sz="4" w:space="0"/>
              <w:right w:val="single" w:color="000000" w:sz="4" w:space="0"/>
            </w:tcBorders>
            <w:shd w:val="clear" w:color="auto" w:fill="auto"/>
            <w:vAlign w:val="center"/>
          </w:tcPr>
          <w:p w14:paraId="484D72A6">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2.4米转1.5米</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B61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Style w:val="229"/>
                <w:rFonts w:hint="eastAsia" w:ascii="仿宋" w:hAnsi="仿宋" w:eastAsia="仿宋" w:cs="仿宋"/>
                <w:b w:val="0"/>
                <w:bCs w:val="0"/>
                <w:snapToGrid w:val="0"/>
                <w:color w:val="000000"/>
                <w:sz w:val="21"/>
                <w:szCs w:val="21"/>
                <w:lang w:val="en-US" w:eastAsia="zh-CN" w:bidi="ar"/>
              </w:rPr>
              <w:t>1.柜体基材：采用三聚氰胺刨花板，符合GB/T 15102-2017《浸渍胶膜纸饰面纤维板和刨花板》、GB 18580-2017《室内装饰装修材料人造板及其制品中甲醛释放限量》检验依据，静曲强度≥16.2MPa，弹性模量≥3080MPa，内结合强度≥0.53MPa，表面胶合强度≥1.25MPa，2h吸水厚度膨胀率≤2.6%，板面握螺钉力≥1010N，表面耐香烟灼烧、耐干热、耐龟裂、耐水蒸气达到4级以上，甲醛释放量≤0.022mg/m</w:t>
            </w:r>
            <w:r>
              <w:rPr>
                <w:rStyle w:val="295"/>
                <w:rFonts w:hint="eastAsia" w:ascii="仿宋" w:hAnsi="仿宋" w:eastAsia="仿宋" w:cs="仿宋"/>
                <w:b w:val="0"/>
                <w:bCs w:val="0"/>
                <w:snapToGrid w:val="0"/>
                <w:color w:val="000000"/>
                <w:sz w:val="21"/>
                <w:szCs w:val="21"/>
                <w:lang w:val="en-US" w:eastAsia="zh-CN" w:bidi="ar"/>
              </w:rPr>
              <w:t>³</w:t>
            </w:r>
            <w:r>
              <w:rPr>
                <w:rStyle w:val="229"/>
                <w:rFonts w:hint="eastAsia" w:ascii="仿宋" w:hAnsi="仿宋" w:eastAsia="仿宋" w:cs="仿宋"/>
                <w:b w:val="0"/>
                <w:bCs w:val="0"/>
                <w:snapToGrid w:val="0"/>
                <w:color w:val="000000"/>
                <w:sz w:val="21"/>
                <w:szCs w:val="21"/>
                <w:lang w:val="en-US" w:eastAsia="zh-CN" w:bidi="ar"/>
              </w:rPr>
              <w:t>。</w:t>
            </w:r>
            <w:r>
              <w:rPr>
                <w:rStyle w:val="229"/>
                <w:rFonts w:hint="eastAsia" w:ascii="仿宋" w:hAnsi="仿宋" w:eastAsia="仿宋" w:cs="仿宋"/>
                <w:b w:val="0"/>
                <w:bCs w:val="0"/>
                <w:snapToGrid w:val="0"/>
                <w:color w:val="000000"/>
                <w:sz w:val="21"/>
                <w:szCs w:val="21"/>
                <w:lang w:val="en-US" w:eastAsia="zh-CN" w:bidi="ar"/>
              </w:rPr>
              <w:br w:type="textWrapping"/>
            </w:r>
            <w:r>
              <w:rPr>
                <w:rStyle w:val="229"/>
                <w:rFonts w:hint="eastAsia" w:ascii="仿宋" w:hAnsi="仿宋" w:eastAsia="仿宋" w:cs="仿宋"/>
                <w:b w:val="0"/>
                <w:bCs w:val="0"/>
                <w:snapToGrid w:val="0"/>
                <w:color w:val="000000"/>
                <w:sz w:val="21"/>
                <w:szCs w:val="21"/>
                <w:lang w:val="en-US" w:eastAsia="zh-CN" w:bidi="ar"/>
              </w:rPr>
              <w:t>2.台面采用优质石材。</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CA4D">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1</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2393">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套</w:t>
            </w:r>
          </w:p>
        </w:tc>
      </w:tr>
      <w:tr w14:paraId="7BA9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6B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DE91">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431800</wp:posOffset>
                  </wp:positionH>
                  <wp:positionV relativeFrom="paragraph">
                    <wp:posOffset>42545</wp:posOffset>
                  </wp:positionV>
                  <wp:extent cx="1231265" cy="837565"/>
                  <wp:effectExtent l="0" t="0" r="6985" b="635"/>
                  <wp:wrapNone/>
                  <wp:docPr id="16" name="图片_10"/>
                  <wp:cNvGraphicFramePr/>
                  <a:graphic xmlns:a="http://schemas.openxmlformats.org/drawingml/2006/main">
                    <a:graphicData uri="http://schemas.openxmlformats.org/drawingml/2006/picture">
                      <pic:pic xmlns:pic="http://schemas.openxmlformats.org/drawingml/2006/picture">
                        <pic:nvPicPr>
                          <pic:cNvPr id="16" name="图片_10"/>
                          <pic:cNvPicPr/>
                        </pic:nvPicPr>
                        <pic:blipFill>
                          <a:blip r:embed="rId20"/>
                          <a:stretch>
                            <a:fillRect/>
                          </a:stretch>
                        </pic:blipFill>
                        <pic:spPr>
                          <a:xfrm>
                            <a:off x="0" y="0"/>
                            <a:ext cx="1231265" cy="837565"/>
                          </a:xfrm>
                          <a:prstGeom prst="rect">
                            <a:avLst/>
                          </a:prstGeom>
                          <a:noFill/>
                          <a:ln>
                            <a:noFill/>
                          </a:ln>
                        </pic:spPr>
                      </pic:pic>
                    </a:graphicData>
                  </a:graphic>
                </wp:anchor>
              </w:drawing>
            </w:r>
            <w:r>
              <w:rPr>
                <w:rFonts w:hint="eastAsia" w:ascii="仿宋" w:hAnsi="仿宋" w:eastAsia="仿宋" w:cs="仿宋"/>
                <w:b w:val="0"/>
                <w:bCs w:val="0"/>
                <w:i w:val="0"/>
                <w:iCs w:val="0"/>
                <w:snapToGrid w:val="0"/>
                <w:color w:val="000000"/>
                <w:kern w:val="0"/>
                <w:sz w:val="21"/>
                <w:szCs w:val="21"/>
                <w:u w:val="none"/>
                <w:lang w:val="en-US" w:eastAsia="zh-CN" w:bidi="ar"/>
              </w:rPr>
              <w:t>展示柜</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67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82" w:type="dxa"/>
            <w:tcBorders>
              <w:top w:val="single" w:color="000000" w:sz="4" w:space="0"/>
              <w:left w:val="nil"/>
              <w:bottom w:val="single" w:color="000000" w:sz="4" w:space="0"/>
              <w:right w:val="single" w:color="000000" w:sz="4" w:space="0"/>
            </w:tcBorders>
            <w:shd w:val="clear" w:color="auto" w:fill="auto"/>
            <w:vAlign w:val="center"/>
          </w:tcPr>
          <w:p w14:paraId="0AF1094B">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1000*350*2000</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B61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1.基材采用优质橡胶木+实木复合板。</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2.漆面采用优质环保水性漆，符合GB/T 23999-2009等检验依据，游离甲醛≤100mg/kg，苯、甲苯、二甲苯、乙苯的总量≤100mg/kg。</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3.五金配件：防腐耐磨五金件。</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9F91">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2</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98B2">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个</w:t>
            </w:r>
          </w:p>
        </w:tc>
      </w:tr>
      <w:tr w14:paraId="0BBE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5C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9CCF">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电脑桌</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CC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68580</wp:posOffset>
                  </wp:positionH>
                  <wp:positionV relativeFrom="paragraph">
                    <wp:posOffset>91440</wp:posOffset>
                  </wp:positionV>
                  <wp:extent cx="1148080" cy="873125"/>
                  <wp:effectExtent l="0" t="0" r="13970" b="3175"/>
                  <wp:wrapNone/>
                  <wp:docPr id="17" name="图片_12"/>
                  <wp:cNvGraphicFramePr/>
                  <a:graphic xmlns:a="http://schemas.openxmlformats.org/drawingml/2006/main">
                    <a:graphicData uri="http://schemas.openxmlformats.org/drawingml/2006/picture">
                      <pic:pic xmlns:pic="http://schemas.openxmlformats.org/drawingml/2006/picture">
                        <pic:nvPicPr>
                          <pic:cNvPr id="17" name="图片_12"/>
                          <pic:cNvPicPr/>
                        </pic:nvPicPr>
                        <pic:blipFill>
                          <a:blip r:embed="rId21"/>
                          <a:stretch>
                            <a:fillRect/>
                          </a:stretch>
                        </pic:blipFill>
                        <pic:spPr>
                          <a:xfrm>
                            <a:off x="0" y="0"/>
                            <a:ext cx="1148080" cy="873125"/>
                          </a:xfrm>
                          <a:prstGeom prst="rect">
                            <a:avLst/>
                          </a:prstGeom>
                          <a:noFill/>
                          <a:ln>
                            <a:noFill/>
                          </a:ln>
                        </pic:spPr>
                      </pic:pic>
                    </a:graphicData>
                  </a:graphic>
                </wp:anchor>
              </w:drawing>
            </w:r>
          </w:p>
        </w:tc>
        <w:tc>
          <w:tcPr>
            <w:tcW w:w="782" w:type="dxa"/>
            <w:tcBorders>
              <w:top w:val="single" w:color="000000" w:sz="4" w:space="0"/>
              <w:left w:val="nil"/>
              <w:bottom w:val="single" w:color="000000" w:sz="4" w:space="0"/>
              <w:right w:val="single" w:color="000000" w:sz="4" w:space="0"/>
            </w:tcBorders>
            <w:shd w:val="clear" w:color="auto" w:fill="auto"/>
            <w:vAlign w:val="center"/>
          </w:tcPr>
          <w:p w14:paraId="2683BD12">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1200*600*750</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9B9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Style w:val="229"/>
                <w:rFonts w:hint="eastAsia" w:ascii="仿宋" w:hAnsi="仿宋" w:eastAsia="仿宋" w:cs="仿宋"/>
                <w:b w:val="0"/>
                <w:bCs w:val="0"/>
                <w:snapToGrid w:val="0"/>
                <w:color w:val="000000"/>
                <w:sz w:val="21"/>
                <w:szCs w:val="21"/>
                <w:lang w:val="en-US" w:eastAsia="zh-CN" w:bidi="ar"/>
              </w:rPr>
              <w:t>1.基材：采用三聚氰胺刨花板，符合GB/T 15102-2017《浸渍胶膜纸饰面纤维板和刨花板》、GB 18580-2017《室内装饰装修材料人造板及其制品中甲醛释放限量》检验依据，静曲强度≥16.2MPa，弹性模量≥3080MPa，内结合强度≥0.53MPa，表面胶合强度≥1.25MPa，2h吸水厚度膨胀率≤2.6%，板面握螺钉力≥1010N，表面耐香烟灼烧、耐干热、耐龟裂、耐水蒸气达到4级以上，甲醛释放量≤0.022mg/m</w:t>
            </w:r>
            <w:r>
              <w:rPr>
                <w:rStyle w:val="295"/>
                <w:rFonts w:hint="eastAsia" w:ascii="仿宋" w:hAnsi="仿宋" w:eastAsia="仿宋" w:cs="仿宋"/>
                <w:b w:val="0"/>
                <w:bCs w:val="0"/>
                <w:snapToGrid w:val="0"/>
                <w:color w:val="000000"/>
                <w:sz w:val="21"/>
                <w:szCs w:val="21"/>
                <w:lang w:val="en-US" w:eastAsia="zh-CN" w:bidi="ar"/>
              </w:rPr>
              <w:t>³</w:t>
            </w:r>
            <w:r>
              <w:rPr>
                <w:rStyle w:val="229"/>
                <w:rFonts w:hint="eastAsia" w:ascii="仿宋" w:hAnsi="仿宋" w:eastAsia="仿宋" w:cs="仿宋"/>
                <w:b w:val="0"/>
                <w:bCs w:val="0"/>
                <w:snapToGrid w:val="0"/>
                <w:color w:val="000000"/>
                <w:sz w:val="21"/>
                <w:szCs w:val="21"/>
                <w:lang w:val="en-US" w:eastAsia="zh-CN" w:bidi="ar"/>
              </w:rPr>
              <w:t xml:space="preserve">。     </w:t>
            </w:r>
            <w:r>
              <w:rPr>
                <w:rStyle w:val="229"/>
                <w:rFonts w:hint="eastAsia" w:ascii="仿宋" w:hAnsi="仿宋" w:eastAsia="仿宋" w:cs="仿宋"/>
                <w:b w:val="0"/>
                <w:bCs w:val="0"/>
                <w:snapToGrid w:val="0"/>
                <w:color w:val="000000"/>
                <w:sz w:val="21"/>
                <w:szCs w:val="21"/>
                <w:lang w:val="en-US" w:eastAsia="zh-CN" w:bidi="ar"/>
              </w:rPr>
              <w:br w:type="textWrapping"/>
            </w:r>
            <w:r>
              <w:rPr>
                <w:rStyle w:val="229"/>
                <w:rFonts w:hint="eastAsia" w:ascii="仿宋" w:hAnsi="仿宋" w:eastAsia="仿宋" w:cs="仿宋"/>
                <w:b w:val="0"/>
                <w:bCs w:val="0"/>
                <w:snapToGrid w:val="0"/>
                <w:color w:val="000000"/>
                <w:sz w:val="21"/>
                <w:szCs w:val="21"/>
                <w:lang w:val="en-US" w:eastAsia="zh-CN" w:bidi="ar"/>
              </w:rPr>
              <w:t>2.封边：采用PVC封边条，符合QB/T 4463-2013《家具用封边条技术要求》，耐磨性、可迁移元素（可溶性重金属）、邻苯二甲酸酯合格。</w:t>
            </w:r>
            <w:r>
              <w:rPr>
                <w:rStyle w:val="229"/>
                <w:rFonts w:hint="eastAsia" w:ascii="仿宋" w:hAnsi="仿宋" w:eastAsia="仿宋" w:cs="仿宋"/>
                <w:b w:val="0"/>
                <w:bCs w:val="0"/>
                <w:snapToGrid w:val="0"/>
                <w:color w:val="000000"/>
                <w:sz w:val="21"/>
                <w:szCs w:val="21"/>
                <w:lang w:val="en-US" w:eastAsia="zh-CN" w:bidi="ar"/>
              </w:rPr>
              <w:br w:type="textWrapping"/>
            </w:r>
            <w:r>
              <w:rPr>
                <w:rStyle w:val="229"/>
                <w:rFonts w:hint="eastAsia" w:ascii="仿宋" w:hAnsi="仿宋" w:eastAsia="仿宋" w:cs="仿宋"/>
                <w:b w:val="0"/>
                <w:bCs w:val="0"/>
                <w:snapToGrid w:val="0"/>
                <w:color w:val="000000"/>
                <w:sz w:val="21"/>
                <w:szCs w:val="21"/>
                <w:lang w:val="en-US" w:eastAsia="zh-CN" w:bidi="ar"/>
              </w:rPr>
              <w:t>3.五金配件：防腐耐磨五金件。</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D9A7">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1</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02F0">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张</w:t>
            </w:r>
          </w:p>
        </w:tc>
      </w:tr>
      <w:tr w14:paraId="6A8C3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FA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20B2">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头疗床</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8F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62865</wp:posOffset>
                  </wp:positionV>
                  <wp:extent cx="1505585" cy="1139825"/>
                  <wp:effectExtent l="0" t="0" r="18415" b="3175"/>
                  <wp:wrapNone/>
                  <wp:docPr id="18" name="图片_8"/>
                  <wp:cNvGraphicFramePr/>
                  <a:graphic xmlns:a="http://schemas.openxmlformats.org/drawingml/2006/main">
                    <a:graphicData uri="http://schemas.openxmlformats.org/drawingml/2006/picture">
                      <pic:pic xmlns:pic="http://schemas.openxmlformats.org/drawingml/2006/picture">
                        <pic:nvPicPr>
                          <pic:cNvPr id="18" name="图片_8"/>
                          <pic:cNvPicPr/>
                        </pic:nvPicPr>
                        <pic:blipFill>
                          <a:blip r:embed="rId22"/>
                          <a:stretch>
                            <a:fillRect/>
                          </a:stretch>
                        </pic:blipFill>
                        <pic:spPr>
                          <a:xfrm>
                            <a:off x="0" y="0"/>
                            <a:ext cx="1505585" cy="1139825"/>
                          </a:xfrm>
                          <a:prstGeom prst="rect">
                            <a:avLst/>
                          </a:prstGeom>
                          <a:noFill/>
                          <a:ln>
                            <a:noFill/>
                          </a:ln>
                        </pic:spPr>
                      </pic:pic>
                    </a:graphicData>
                  </a:graphic>
                </wp:anchor>
              </w:drawing>
            </w:r>
          </w:p>
        </w:tc>
        <w:tc>
          <w:tcPr>
            <w:tcW w:w="782" w:type="dxa"/>
            <w:tcBorders>
              <w:top w:val="single" w:color="000000" w:sz="4" w:space="0"/>
              <w:left w:val="nil"/>
              <w:bottom w:val="single" w:color="000000" w:sz="4" w:space="0"/>
              <w:right w:val="single" w:color="000000" w:sz="4" w:space="0"/>
            </w:tcBorders>
            <w:shd w:val="clear" w:color="auto" w:fill="auto"/>
            <w:vAlign w:val="center"/>
          </w:tcPr>
          <w:p w14:paraId="0611A00E">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带恒温水循环、熏蒸套装</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E4C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1.框架采用优质实木材质</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2.覆面采用优质防水皮革</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3.高弹海绵，柔软舒适</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4.头盘采用环保材质，健康环保</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5E66">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2</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8A20">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张</w:t>
            </w:r>
          </w:p>
        </w:tc>
      </w:tr>
      <w:tr w14:paraId="670D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6F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DB95">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鞋柜</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4CB8">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bdr w:val="single" w:color="000000" w:sz="4" w:space="0"/>
                <w:lang w:val="en-US" w:eastAsia="zh-CN" w:bidi="ar"/>
              </w:rPr>
            </w:pPr>
            <w:r>
              <w:rPr>
                <w:rFonts w:hint="eastAsia" w:ascii="仿宋" w:hAnsi="仿宋" w:eastAsia="仿宋" w:cs="仿宋"/>
                <w:b w:val="0"/>
                <w:bCs w:val="0"/>
                <w:i w:val="0"/>
                <w:iCs w:val="0"/>
                <w:snapToGrid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11430</wp:posOffset>
                  </wp:positionH>
                  <wp:positionV relativeFrom="paragraph">
                    <wp:posOffset>78740</wp:posOffset>
                  </wp:positionV>
                  <wp:extent cx="1439545" cy="1191895"/>
                  <wp:effectExtent l="0" t="0" r="8255" b="8255"/>
                  <wp:wrapNone/>
                  <wp:docPr id="19" name="图片_23"/>
                  <wp:cNvGraphicFramePr/>
                  <a:graphic xmlns:a="http://schemas.openxmlformats.org/drawingml/2006/main">
                    <a:graphicData uri="http://schemas.openxmlformats.org/drawingml/2006/picture">
                      <pic:pic xmlns:pic="http://schemas.openxmlformats.org/drawingml/2006/picture">
                        <pic:nvPicPr>
                          <pic:cNvPr id="19" name="图片_23"/>
                          <pic:cNvPicPr/>
                        </pic:nvPicPr>
                        <pic:blipFill>
                          <a:blip r:embed="rId23"/>
                          <a:stretch>
                            <a:fillRect/>
                          </a:stretch>
                        </pic:blipFill>
                        <pic:spPr>
                          <a:xfrm>
                            <a:off x="0" y="0"/>
                            <a:ext cx="1439545" cy="1191895"/>
                          </a:xfrm>
                          <a:prstGeom prst="rect">
                            <a:avLst/>
                          </a:prstGeom>
                          <a:noFill/>
                          <a:ln>
                            <a:noFill/>
                          </a:ln>
                        </pic:spPr>
                      </pic:pic>
                    </a:graphicData>
                  </a:graphic>
                </wp:anchor>
              </w:drawing>
            </w:r>
          </w:p>
        </w:tc>
        <w:tc>
          <w:tcPr>
            <w:tcW w:w="782" w:type="dxa"/>
            <w:tcBorders>
              <w:top w:val="single" w:color="000000" w:sz="4" w:space="0"/>
              <w:left w:val="nil"/>
              <w:bottom w:val="single" w:color="000000" w:sz="4" w:space="0"/>
              <w:right w:val="single" w:color="000000" w:sz="4" w:space="0"/>
            </w:tcBorders>
            <w:shd w:val="clear" w:color="auto" w:fill="auto"/>
            <w:vAlign w:val="center"/>
          </w:tcPr>
          <w:p w14:paraId="3907A288">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1600*350*900</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95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 xml:space="preserve">1.基材：采用三聚氰胺刨花板，符合GB/T 15102-2017《浸渍胶膜纸饰面纤维板和刨花板》、GB 18580-2017《室内装饰装修材料人造板及其制品中甲醛释放限量》检验依据，静曲强度≥16.2MPa，弹性模量≥3080MPa，内结合强度≥0.53MPa，表面胶合强度≥1.25MPa，2h吸水厚度膨胀率≤2.6%，板面握螺钉力≥1010N，表面耐香烟灼烧、耐干热、耐龟裂、耐水蒸气达到4级以上，甲醛释放量≤0.022mg/m³。     </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2.封边：采用PVC封边条，符合QB/T 4463-2013《家具用封边条技术要求》，耐磨性、可迁移元素（可溶性重金属）、邻苯二甲酸酯合格。</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3.五金配件：防腐耐磨五金件。</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6775">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1</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568D">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个</w:t>
            </w:r>
          </w:p>
        </w:tc>
      </w:tr>
      <w:tr w14:paraId="59AF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C2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EDCA">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矮柜</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5DE1">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bdr w:val="single" w:color="000000" w:sz="4" w:space="0"/>
                <w:lang w:val="en-US" w:eastAsia="zh-CN" w:bidi="ar"/>
              </w:rPr>
            </w:pPr>
            <w:r>
              <w:rPr>
                <w:rFonts w:hint="eastAsia" w:ascii="仿宋" w:hAnsi="仿宋" w:eastAsia="仿宋" w:cs="仿宋"/>
                <w:b w:val="0"/>
                <w:bCs w:val="0"/>
                <w:i w:val="0"/>
                <w:iCs w:val="0"/>
                <w:snapToGrid w:val="0"/>
                <w:color w:val="00000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142875</wp:posOffset>
                  </wp:positionH>
                  <wp:positionV relativeFrom="paragraph">
                    <wp:posOffset>66675</wp:posOffset>
                  </wp:positionV>
                  <wp:extent cx="1282065" cy="1232535"/>
                  <wp:effectExtent l="0" t="0" r="13335" b="5715"/>
                  <wp:wrapNone/>
                  <wp:docPr id="20" name="图片_25"/>
                  <wp:cNvGraphicFramePr/>
                  <a:graphic xmlns:a="http://schemas.openxmlformats.org/drawingml/2006/main">
                    <a:graphicData uri="http://schemas.openxmlformats.org/drawingml/2006/picture">
                      <pic:pic xmlns:pic="http://schemas.openxmlformats.org/drawingml/2006/picture">
                        <pic:nvPicPr>
                          <pic:cNvPr id="20" name="图片_25"/>
                          <pic:cNvPicPr/>
                        </pic:nvPicPr>
                        <pic:blipFill>
                          <a:blip r:embed="rId24"/>
                          <a:stretch>
                            <a:fillRect/>
                          </a:stretch>
                        </pic:blipFill>
                        <pic:spPr>
                          <a:xfrm>
                            <a:off x="0" y="0"/>
                            <a:ext cx="1282065" cy="1232535"/>
                          </a:xfrm>
                          <a:prstGeom prst="rect">
                            <a:avLst/>
                          </a:prstGeom>
                          <a:noFill/>
                          <a:ln>
                            <a:noFill/>
                          </a:ln>
                        </pic:spPr>
                      </pic:pic>
                    </a:graphicData>
                  </a:graphic>
                </wp:anchor>
              </w:drawing>
            </w:r>
          </w:p>
        </w:tc>
        <w:tc>
          <w:tcPr>
            <w:tcW w:w="782" w:type="dxa"/>
            <w:tcBorders>
              <w:top w:val="single" w:color="000000" w:sz="4" w:space="0"/>
              <w:left w:val="nil"/>
              <w:bottom w:val="single" w:color="000000" w:sz="4" w:space="0"/>
              <w:right w:val="single" w:color="000000" w:sz="4" w:space="0"/>
            </w:tcBorders>
            <w:shd w:val="clear" w:color="auto" w:fill="auto"/>
            <w:vAlign w:val="center"/>
          </w:tcPr>
          <w:p w14:paraId="67309D50">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2000*400*900</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D1C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 xml:space="preserve">1.基材：采用三聚氰胺刨花板，符合GB/T 15102-2017《浸渍胶膜纸饰面纤维板和刨花板》、GB 18580-2017《室内装饰装修材料人造板及其制品中甲醛释放限量》检验依据，静曲强度≥16.2MPa，弹性模量≥3080MPa，内结合强度≥0.53MPa，表面胶合强度≥1.25MPa，2h吸水厚度膨胀率≤2.6%，板面握螺钉力≥1010N，表面耐香烟灼烧、耐干热、耐龟裂、耐水蒸气达到4级以上，甲醛释放量≤0.022mg/m³。     </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2.封边：采用PVC封边条，符合QB/T 4463-2013《家具用封边条技术要求》，耐磨性、可迁移元素（可溶性重金属）、邻苯二甲酸酯合格。</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3.五金配件：防腐耐磨五金件。</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0E0C">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1</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B95C">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个</w:t>
            </w:r>
          </w:p>
        </w:tc>
      </w:tr>
      <w:tr w14:paraId="2F92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BD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13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0AD1">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立柜</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AB31">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bdr w:val="single" w:color="000000" w:sz="4" w:space="0"/>
                <w:lang w:val="en-US" w:eastAsia="zh-CN" w:bidi="ar"/>
              </w:rPr>
            </w:pPr>
            <w:r>
              <w:rPr>
                <w:rFonts w:hint="eastAsia" w:ascii="仿宋" w:hAnsi="仿宋" w:eastAsia="仿宋" w:cs="仿宋"/>
                <w:b w:val="0"/>
                <w:bCs w:val="0"/>
                <w:i w:val="0"/>
                <w:iCs w:val="0"/>
                <w:snapToGrid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346710</wp:posOffset>
                  </wp:positionH>
                  <wp:positionV relativeFrom="paragraph">
                    <wp:posOffset>59690</wp:posOffset>
                  </wp:positionV>
                  <wp:extent cx="599440" cy="1374140"/>
                  <wp:effectExtent l="0" t="0" r="10160" b="16510"/>
                  <wp:wrapNone/>
                  <wp:docPr id="21" name="图片_11"/>
                  <wp:cNvGraphicFramePr/>
                  <a:graphic xmlns:a="http://schemas.openxmlformats.org/drawingml/2006/main">
                    <a:graphicData uri="http://schemas.openxmlformats.org/drawingml/2006/picture">
                      <pic:pic xmlns:pic="http://schemas.openxmlformats.org/drawingml/2006/picture">
                        <pic:nvPicPr>
                          <pic:cNvPr id="21" name="图片_11"/>
                          <pic:cNvPicPr/>
                        </pic:nvPicPr>
                        <pic:blipFill>
                          <a:blip r:embed="rId25"/>
                          <a:stretch>
                            <a:fillRect/>
                          </a:stretch>
                        </pic:blipFill>
                        <pic:spPr>
                          <a:xfrm>
                            <a:off x="0" y="0"/>
                            <a:ext cx="599440" cy="1374140"/>
                          </a:xfrm>
                          <a:prstGeom prst="rect">
                            <a:avLst/>
                          </a:prstGeom>
                          <a:noFill/>
                          <a:ln>
                            <a:noFill/>
                          </a:ln>
                        </pic:spPr>
                      </pic:pic>
                    </a:graphicData>
                  </a:graphic>
                </wp:anchor>
              </w:drawing>
            </w:r>
          </w:p>
        </w:tc>
        <w:tc>
          <w:tcPr>
            <w:tcW w:w="782" w:type="dxa"/>
            <w:tcBorders>
              <w:top w:val="single" w:color="000000" w:sz="4" w:space="0"/>
              <w:left w:val="nil"/>
              <w:bottom w:val="single" w:color="000000" w:sz="4" w:space="0"/>
              <w:right w:val="single" w:color="000000" w:sz="4" w:space="0"/>
            </w:tcBorders>
            <w:shd w:val="clear" w:color="auto" w:fill="auto"/>
            <w:vAlign w:val="center"/>
          </w:tcPr>
          <w:p w14:paraId="2A151779">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1000*350*2000</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601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1.基材采用优质橡胶木+实木复合板。</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2.漆面采用优质环保水性漆，符合GB/T 23999-2009等检验依据，游离甲醛≤100mg/kg，苯、甲苯、二甲苯、乙苯的总量≤100mg/kg。</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3.五金配件：防腐耐磨五金件。</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420C">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2</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F6D7">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个</w:t>
            </w:r>
          </w:p>
        </w:tc>
      </w:tr>
      <w:tr w14:paraId="29A7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48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14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8699">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定制桌</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FD77">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bdr w:val="single" w:color="000000" w:sz="4" w:space="0"/>
                <w:lang w:val="en-US" w:eastAsia="zh-CN" w:bidi="ar"/>
              </w:rPr>
            </w:pPr>
            <w:r>
              <w:rPr>
                <w:rFonts w:hint="eastAsia" w:ascii="仿宋" w:hAnsi="仿宋" w:eastAsia="仿宋" w:cs="仿宋"/>
                <w:b w:val="0"/>
                <w:bCs w:val="0"/>
                <w:i w:val="0"/>
                <w:iCs w:val="0"/>
                <w:snapToGrid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104775</wp:posOffset>
                  </wp:positionV>
                  <wp:extent cx="1303020" cy="1250950"/>
                  <wp:effectExtent l="0" t="0" r="11430" b="6350"/>
                  <wp:wrapNone/>
                  <wp:docPr id="22" name="图片_15"/>
                  <wp:cNvGraphicFramePr/>
                  <a:graphic xmlns:a="http://schemas.openxmlformats.org/drawingml/2006/main">
                    <a:graphicData uri="http://schemas.openxmlformats.org/drawingml/2006/picture">
                      <pic:pic xmlns:pic="http://schemas.openxmlformats.org/drawingml/2006/picture">
                        <pic:nvPicPr>
                          <pic:cNvPr id="22" name="图片_15"/>
                          <pic:cNvPicPr/>
                        </pic:nvPicPr>
                        <pic:blipFill>
                          <a:blip r:embed="rId26"/>
                          <a:stretch>
                            <a:fillRect/>
                          </a:stretch>
                        </pic:blipFill>
                        <pic:spPr>
                          <a:xfrm>
                            <a:off x="0" y="0"/>
                            <a:ext cx="1303020" cy="1250950"/>
                          </a:xfrm>
                          <a:prstGeom prst="rect">
                            <a:avLst/>
                          </a:prstGeom>
                          <a:noFill/>
                          <a:ln>
                            <a:noFill/>
                          </a:ln>
                        </pic:spPr>
                      </pic:pic>
                    </a:graphicData>
                  </a:graphic>
                </wp:anchor>
              </w:drawing>
            </w:r>
          </w:p>
        </w:tc>
        <w:tc>
          <w:tcPr>
            <w:tcW w:w="782" w:type="dxa"/>
            <w:tcBorders>
              <w:top w:val="single" w:color="000000" w:sz="4" w:space="0"/>
              <w:left w:val="nil"/>
              <w:bottom w:val="single" w:color="000000" w:sz="4" w:space="0"/>
              <w:right w:val="single" w:color="000000" w:sz="4" w:space="0"/>
            </w:tcBorders>
            <w:shd w:val="clear" w:color="auto" w:fill="auto"/>
            <w:vAlign w:val="center"/>
          </w:tcPr>
          <w:p w14:paraId="6D7A1780">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2250*500</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581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 xml:space="preserve">1.基材：采用三聚氰胺刨花板，符合GB/T 15102-2017《浸渍胶膜纸饰面纤维板和刨花板》、GB 18580-2017《室内装饰装修材料人造板及其制品中甲醛释放限量》检验依据，静曲强度≥16.2MPa，弹性模量≥3080MPa，内结合强度≥0.53MPa，表面胶合强度≥1.25MPa，2h吸水厚度膨胀率≤2.6%，板面握螺钉力≥1010N，表面耐香烟灼烧、耐干热、耐龟裂、耐水蒸气达到4级以上，甲醛释放量≤0.022mg/m³。     </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2.封边：采用PVC封边条，符合QB/T 4463-2013《家具用封边条技术要求》，耐磨性、可迁移元素（可溶性重金属）、邻苯二甲酸酯合格。</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3.五金配件：防腐耐磨五金件。</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138A">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1</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BE9A">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张</w:t>
            </w:r>
          </w:p>
        </w:tc>
      </w:tr>
      <w:tr w14:paraId="4061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C0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E8BA">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镜子</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CCC8">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bdr w:val="single" w:color="000000" w:sz="4" w:space="0"/>
                <w:lang w:val="en-US" w:eastAsia="zh-CN" w:bidi="ar"/>
              </w:rPr>
            </w:pPr>
            <w:r>
              <w:rPr>
                <w:rFonts w:hint="eastAsia" w:ascii="仿宋" w:hAnsi="仿宋" w:eastAsia="仿宋" w:cs="仿宋"/>
                <w:b w:val="0"/>
                <w:bCs w:val="0"/>
                <w:i w:val="0"/>
                <w:iCs w:val="0"/>
                <w:snapToGrid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170180</wp:posOffset>
                  </wp:positionH>
                  <wp:positionV relativeFrom="paragraph">
                    <wp:posOffset>-103505</wp:posOffset>
                  </wp:positionV>
                  <wp:extent cx="1054735" cy="931545"/>
                  <wp:effectExtent l="0" t="0" r="12065" b="1905"/>
                  <wp:wrapNone/>
                  <wp:docPr id="23" name="图片_17"/>
                  <wp:cNvGraphicFramePr/>
                  <a:graphic xmlns:a="http://schemas.openxmlformats.org/drawingml/2006/main">
                    <a:graphicData uri="http://schemas.openxmlformats.org/drawingml/2006/picture">
                      <pic:pic xmlns:pic="http://schemas.openxmlformats.org/drawingml/2006/picture">
                        <pic:nvPicPr>
                          <pic:cNvPr id="23" name="图片_17"/>
                          <pic:cNvPicPr/>
                        </pic:nvPicPr>
                        <pic:blipFill>
                          <a:blip r:embed="rId27"/>
                          <a:stretch>
                            <a:fillRect/>
                          </a:stretch>
                        </pic:blipFill>
                        <pic:spPr>
                          <a:xfrm>
                            <a:off x="0" y="0"/>
                            <a:ext cx="1054735" cy="931545"/>
                          </a:xfrm>
                          <a:prstGeom prst="rect">
                            <a:avLst/>
                          </a:prstGeom>
                          <a:noFill/>
                          <a:ln>
                            <a:noFill/>
                          </a:ln>
                        </pic:spPr>
                      </pic:pic>
                    </a:graphicData>
                  </a:graphic>
                </wp:anchor>
              </w:drawing>
            </w:r>
          </w:p>
        </w:tc>
        <w:tc>
          <w:tcPr>
            <w:tcW w:w="782" w:type="dxa"/>
            <w:tcBorders>
              <w:top w:val="single" w:color="000000" w:sz="4" w:space="0"/>
              <w:left w:val="nil"/>
              <w:bottom w:val="single" w:color="000000" w:sz="4" w:space="0"/>
              <w:right w:val="single" w:color="000000" w:sz="4" w:space="0"/>
            </w:tcBorders>
            <w:shd w:val="clear" w:color="auto" w:fill="auto"/>
            <w:vAlign w:val="center"/>
          </w:tcPr>
          <w:p w14:paraId="6C48D221">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直径：80cm</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5FA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1.优质玻璃</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2.暖白+触碰开光</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8A41">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2</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F14A">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个</w:t>
            </w:r>
          </w:p>
        </w:tc>
      </w:tr>
      <w:tr w14:paraId="37F9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94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eastAsia"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16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D02">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靠背椅</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EFC5">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bdr w:val="single" w:color="000000" w:sz="4" w:space="0"/>
                <w:lang w:val="en-US" w:eastAsia="zh-CN" w:bidi="ar"/>
              </w:rPr>
            </w:pPr>
            <w:r>
              <w:rPr>
                <w:rFonts w:hint="eastAsia" w:ascii="仿宋" w:hAnsi="仿宋" w:eastAsia="仿宋" w:cs="仿宋"/>
                <w:b w:val="0"/>
                <w:bCs w:val="0"/>
                <w:i w:val="0"/>
                <w:iCs w:val="0"/>
                <w:snapToGrid w:val="0"/>
                <w:color w:val="000000"/>
                <w:kern w:val="0"/>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99060</wp:posOffset>
                  </wp:positionH>
                  <wp:positionV relativeFrom="paragraph">
                    <wp:posOffset>84455</wp:posOffset>
                  </wp:positionV>
                  <wp:extent cx="1179830" cy="1079500"/>
                  <wp:effectExtent l="0" t="0" r="1270" b="6350"/>
                  <wp:wrapNone/>
                  <wp:docPr id="24" name="图片_19"/>
                  <wp:cNvGraphicFramePr/>
                  <a:graphic xmlns:a="http://schemas.openxmlformats.org/drawingml/2006/main">
                    <a:graphicData uri="http://schemas.openxmlformats.org/drawingml/2006/picture">
                      <pic:pic xmlns:pic="http://schemas.openxmlformats.org/drawingml/2006/picture">
                        <pic:nvPicPr>
                          <pic:cNvPr id="24" name="图片_19"/>
                          <pic:cNvPicPr/>
                        </pic:nvPicPr>
                        <pic:blipFill>
                          <a:blip r:embed="rId28"/>
                          <a:stretch>
                            <a:fillRect/>
                          </a:stretch>
                        </pic:blipFill>
                        <pic:spPr>
                          <a:xfrm>
                            <a:off x="0" y="0"/>
                            <a:ext cx="1179830" cy="1079500"/>
                          </a:xfrm>
                          <a:prstGeom prst="rect">
                            <a:avLst/>
                          </a:prstGeom>
                          <a:noFill/>
                          <a:ln>
                            <a:noFill/>
                          </a:ln>
                        </pic:spPr>
                      </pic:pic>
                    </a:graphicData>
                  </a:graphic>
                </wp:anchor>
              </w:drawing>
            </w:r>
          </w:p>
        </w:tc>
        <w:tc>
          <w:tcPr>
            <w:tcW w:w="782" w:type="dxa"/>
            <w:tcBorders>
              <w:top w:val="single" w:color="000000" w:sz="4" w:space="0"/>
              <w:left w:val="nil"/>
              <w:bottom w:val="single" w:color="000000" w:sz="4" w:space="0"/>
              <w:right w:val="single" w:color="000000" w:sz="4" w:space="0"/>
            </w:tcBorders>
            <w:shd w:val="clear" w:color="auto" w:fill="auto"/>
            <w:vAlign w:val="center"/>
          </w:tcPr>
          <w:p w14:paraId="09343BBF">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厂规</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02D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1.框架采用优质橡胶木材质。</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2.漆面采用优质环保水性漆，符合GB/T 23999-2009等检验依据，游离甲醛≤100mg/kg，苯、甲苯、二甲苯、乙苯的总量≤100mg/kg。</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3.覆面采用优质西皮</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4.高弹海绵，柔软舒适</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1E2D">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2</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125E">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个</w:t>
            </w:r>
          </w:p>
        </w:tc>
      </w:tr>
      <w:tr w14:paraId="30CD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5E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textAlignment w:val="auto"/>
              <w:rPr>
                <w:rFonts w:hint="default" w:ascii="仿宋" w:hAnsi="仿宋" w:eastAsia="仿宋" w:cs="仿宋"/>
                <w:sz w:val="21"/>
                <w:szCs w:val="21"/>
                <w:rtl w:val="0"/>
                <w:lang w:val="en-US" w:eastAsia="zh-CN"/>
              </w:rPr>
            </w:pPr>
            <w:r>
              <w:rPr>
                <w:rFonts w:hint="eastAsia" w:ascii="仿宋" w:hAnsi="仿宋" w:eastAsia="仿宋" w:cs="仿宋"/>
                <w:sz w:val="21"/>
                <w:szCs w:val="21"/>
                <w:rtl w:val="0"/>
                <w:lang w:val="en-US" w:eastAsia="zh-CN"/>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412">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429260</wp:posOffset>
                  </wp:positionH>
                  <wp:positionV relativeFrom="paragraph">
                    <wp:posOffset>-287655</wp:posOffset>
                  </wp:positionV>
                  <wp:extent cx="1256030" cy="1296035"/>
                  <wp:effectExtent l="0" t="0" r="1270" b="18415"/>
                  <wp:wrapNone/>
                  <wp:docPr id="25" name="图片_20"/>
                  <wp:cNvGraphicFramePr/>
                  <a:graphic xmlns:a="http://schemas.openxmlformats.org/drawingml/2006/main">
                    <a:graphicData uri="http://schemas.openxmlformats.org/drawingml/2006/picture">
                      <pic:pic xmlns:pic="http://schemas.openxmlformats.org/drawingml/2006/picture">
                        <pic:nvPicPr>
                          <pic:cNvPr id="25" name="图片_20"/>
                          <pic:cNvPicPr/>
                        </pic:nvPicPr>
                        <pic:blipFill>
                          <a:blip r:embed="rId29"/>
                          <a:stretch>
                            <a:fillRect/>
                          </a:stretch>
                        </pic:blipFill>
                        <pic:spPr>
                          <a:xfrm>
                            <a:off x="0" y="0"/>
                            <a:ext cx="1256030" cy="1296035"/>
                          </a:xfrm>
                          <a:prstGeom prst="rect">
                            <a:avLst/>
                          </a:prstGeom>
                          <a:noFill/>
                          <a:ln>
                            <a:noFill/>
                          </a:ln>
                        </pic:spPr>
                      </pic:pic>
                    </a:graphicData>
                  </a:graphic>
                </wp:anchor>
              </w:drawing>
            </w:r>
            <w:r>
              <w:rPr>
                <w:rFonts w:hint="eastAsia" w:ascii="仿宋" w:hAnsi="仿宋" w:eastAsia="仿宋" w:cs="仿宋"/>
                <w:b w:val="0"/>
                <w:bCs w:val="0"/>
                <w:i w:val="0"/>
                <w:iCs w:val="0"/>
                <w:snapToGrid w:val="0"/>
                <w:color w:val="000000"/>
                <w:kern w:val="0"/>
                <w:sz w:val="21"/>
                <w:szCs w:val="21"/>
                <w:u w:val="none"/>
                <w:lang w:val="en-US" w:eastAsia="zh-CN" w:bidi="ar"/>
              </w:rPr>
              <w:t>格子柜</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3EAA">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bdr w:val="single" w:color="000000" w:sz="4" w:space="0"/>
                <w:lang w:val="en-US" w:eastAsia="zh-CN" w:bidi="ar"/>
              </w:rPr>
            </w:pPr>
          </w:p>
        </w:tc>
        <w:tc>
          <w:tcPr>
            <w:tcW w:w="782" w:type="dxa"/>
            <w:tcBorders>
              <w:top w:val="single" w:color="000000" w:sz="4" w:space="0"/>
              <w:left w:val="nil"/>
              <w:bottom w:val="single" w:color="000000" w:sz="4" w:space="0"/>
              <w:right w:val="single" w:color="000000" w:sz="4" w:space="0"/>
            </w:tcBorders>
            <w:shd w:val="clear" w:color="auto" w:fill="auto"/>
            <w:vAlign w:val="center"/>
          </w:tcPr>
          <w:p w14:paraId="70F8AF5B">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1130*300*2000</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1A5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 xml:space="preserve">1.基材：采用三聚氰胺刨花板，符合GB/T 15102-2017《浸渍胶膜纸饰面纤维板和刨花板》、GB 18580-2017《室内装饰装修材料人造板及其制品中甲醛释放限量》检验依据，静曲强度≥16.2MPa，弹性模量≥3080MPa，内结合强度≥0.53MPa，表面胶合强度≥1.25MPa，2h吸水厚度膨胀率≤2.6%，板面握螺钉力≥1010N，表面耐香烟灼烧、耐干热、耐龟裂、耐水蒸气达到4级以上，甲醛释放量≤0.022mg/m³。     </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2.封边：采用PVC封边条，符合QB/T 4463-2013《家具用封边条技术要求》，耐磨性、可迁移元素（可溶性重金属）、邻苯二甲酸酯合格。</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3.五金配件：防腐耐磨五金件。</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F3E5">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2</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81EC">
            <w:pPr>
              <w:keepNext w:val="0"/>
              <w:keepLines w:val="0"/>
              <w:widowControl/>
              <w:suppressLineNumbers w:val="0"/>
              <w:jc w:val="center"/>
              <w:textAlignment w:val="center"/>
              <w:rPr>
                <w:rFonts w:hint="eastAsia" w:ascii="仿宋" w:hAnsi="仿宋" w:eastAsia="仿宋" w:cs="仿宋"/>
                <w:sz w:val="21"/>
                <w:szCs w:val="21"/>
                <w:rtl w:val="0"/>
                <w:lang w:val="en-US" w:eastAsia="zh-CN"/>
              </w:rPr>
            </w:pPr>
            <w:r>
              <w:rPr>
                <w:rFonts w:hint="eastAsia" w:ascii="仿宋" w:hAnsi="仿宋" w:eastAsia="仿宋" w:cs="仿宋"/>
                <w:b w:val="0"/>
                <w:bCs w:val="0"/>
                <w:i w:val="0"/>
                <w:iCs w:val="0"/>
                <w:snapToGrid w:val="0"/>
                <w:color w:val="000000"/>
                <w:kern w:val="0"/>
                <w:sz w:val="21"/>
                <w:szCs w:val="21"/>
                <w:u w:val="none"/>
                <w:lang w:val="en-US" w:eastAsia="zh-CN" w:bidi="ar"/>
              </w:rPr>
              <w:t>组</w:t>
            </w:r>
          </w:p>
        </w:tc>
      </w:tr>
    </w:tbl>
    <w:p w14:paraId="5316519F">
      <w:pPr>
        <w:keepNext/>
        <w:keepLines/>
        <w:widowControl/>
        <w:adjustRightInd w:val="0"/>
        <w:snapToGrid w:val="0"/>
        <w:spacing w:before="48" w:beforeLines="20" w:after="48" w:afterLines="20"/>
        <w:ind w:firstLine="394" w:firstLineChars="140"/>
        <w:jc w:val="left"/>
        <w:outlineLvl w:val="1"/>
        <w:rPr>
          <w:rFonts w:hint="default" w:ascii="宋体" w:hAnsi="宋体" w:eastAsia="黑体" w:cs="宋体"/>
          <w:b/>
          <w:sz w:val="28"/>
          <w:lang w:val="en-US" w:eastAsia="zh-CN"/>
        </w:rPr>
      </w:pPr>
      <w:r>
        <w:rPr>
          <w:rFonts w:hint="eastAsia" w:ascii="宋体" w:hAnsi="宋体" w:eastAsia="黑体" w:cs="宋体"/>
          <w:b/>
          <w:sz w:val="28"/>
          <w:lang w:val="en-US" w:eastAsia="zh-CN"/>
        </w:rPr>
        <w:t>项目商务需求为符合性审查中的实质性要求，响应文件若不满足按无效响应处理。</w:t>
      </w:r>
    </w:p>
    <w:p w14:paraId="36FEFB0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完成时间、地点及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（一）完成时间</w:t>
      </w:r>
    </w:p>
    <w:p w14:paraId="4526AA8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中标人需在合同签订后2日历天内与采购人确定所有家具内部构造、样式、颜色并出具效果图，确认效果图后15日历天完成所有柜子的生产及安装。</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陈家桥医院中医精品馆。</w:t>
      </w:r>
    </w:p>
    <w:p w14:paraId="686EBE3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rtl w:val="0"/>
          <w:lang w:val="en-US" w:eastAsia="zh-CN"/>
        </w:rPr>
      </w:pPr>
      <w:bookmarkStart w:id="7" w:name="_Toc19132"/>
      <w:bookmarkStart w:id="8" w:name="_Toc464637620"/>
      <w:bookmarkStart w:id="9" w:name="_Toc433726023"/>
      <w:bookmarkStart w:id="10" w:name="_Toc267320050"/>
      <w:r>
        <w:rPr>
          <w:rFonts w:hint="eastAsia" w:ascii="方正仿宋_GBK" w:hAnsi="方正仿宋_GBK" w:eastAsia="方正仿宋_GBK" w:cs="方正仿宋_GBK"/>
          <w:sz w:val="24"/>
          <w:szCs w:val="24"/>
          <w:rtl w:val="0"/>
          <w:lang w:val="en-US" w:eastAsia="zh-CN"/>
        </w:rPr>
        <w:t>（三）验收方式：</w:t>
      </w:r>
    </w:p>
    <w:p w14:paraId="0F03023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1、安装调试：供应商负责在采购人指定的时间内，按照采购人的要求完成货物的安装调试。</w:t>
      </w:r>
    </w:p>
    <w:p w14:paraId="1B23B0D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2、验收标准：产品的品质、型号、规格、数量、质量符合参数内容。</w:t>
      </w:r>
    </w:p>
    <w:p w14:paraId="781930D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3、到货验收：采购人应在收到货物后2个工作日内进行到货验收。采购人仅对产品的数量和外观进行检验，并不因此减轻或免除供应商所应承担的质量保证责任。</w:t>
      </w:r>
    </w:p>
    <w:p w14:paraId="1818727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4、最终验收：安装调调测完毕后，采购人应配合供应商进行最终验收，验收结果以采购人签署的验收单据为准。</w:t>
      </w:r>
    </w:p>
    <w:p w14:paraId="36445E1C">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bookmarkEnd w:id="10"/>
    <w:p w14:paraId="7BA74DF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1" w:name="_Toc464637621"/>
      <w:bookmarkStart w:id="12" w:name="_Toc433726024"/>
      <w:bookmarkStart w:id="13" w:name="_Toc13737"/>
      <w:bookmarkStart w:id="14" w:name="_Toc433726026"/>
      <w:bookmarkStart w:id="15" w:name="_Toc464637622"/>
      <w:bookmarkStart w:id="16" w:name="_Toc267320051"/>
      <w:r>
        <w:rPr>
          <w:rFonts w:hint="eastAsia" w:ascii="方正仿宋_GBK" w:hAnsi="方正仿宋_GBK" w:eastAsia="方正仿宋_GBK" w:cs="方正仿宋_GBK"/>
          <w:sz w:val="24"/>
          <w:szCs w:val="24"/>
          <w:lang w:val="en-US" w:eastAsia="zh-CN"/>
        </w:rPr>
        <w:t>报价方式：一次性报价。报价应包含但不限于本项目所需的服务费、人工费及货物购买（制造）费、辅材费、运输费、装卸费、安装费、培训费、验收时需要的三方检测费及各种应纳的税费等。因成交供应商自身原因造成漏报、少报皆由其自行承担责任，采购人不再补偿。</w:t>
      </w:r>
    </w:p>
    <w:p w14:paraId="557EE961">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六、</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7F89752F">
      <w:pPr>
        <w:spacing w:line="360" w:lineRule="exact"/>
        <w:rPr>
          <w:rFonts w:hint="eastAsia" w:ascii="仿宋" w:hAnsi="仿宋" w:eastAsia="仿宋" w:cs="仿宋"/>
          <w:sz w:val="24"/>
          <w:szCs w:val="24"/>
          <w:lang w:val="en-US" w:eastAsia="zh-CN"/>
        </w:rPr>
      </w:pPr>
      <w:bookmarkStart w:id="18" w:name="_Toc267320052"/>
      <w:bookmarkStart w:id="19" w:name="_Toc464637623"/>
      <w:bookmarkStart w:id="20" w:name="_Toc433726027"/>
      <w:bookmarkStart w:id="21" w:name="_Toc417893344"/>
      <w:r>
        <w:rPr>
          <w:rFonts w:hint="eastAsia" w:ascii="方正仿宋_GBK" w:hAnsi="方正仿宋_GBK" w:eastAsia="方正仿宋_GBK" w:cs="方正仿宋_GBK"/>
          <w:sz w:val="24"/>
          <w:szCs w:val="24"/>
          <w:lang w:val="en-US" w:eastAsia="zh-CN"/>
        </w:rPr>
        <w:t xml:space="preserve">    </w:t>
      </w:r>
      <w:r>
        <w:rPr>
          <w:rFonts w:hint="eastAsia" w:ascii="仿宋" w:hAnsi="仿宋" w:eastAsia="仿宋" w:cs="仿宋"/>
          <w:sz w:val="24"/>
          <w:szCs w:val="24"/>
          <w:lang w:val="en-US" w:eastAsia="zh-CN"/>
        </w:rPr>
        <w:t>项目完成并验收合格后，30个工作日内支付至合同款100%。</w:t>
      </w:r>
    </w:p>
    <w:bookmarkEnd w:id="18"/>
    <w:bookmarkEnd w:id="19"/>
    <w:bookmarkEnd w:id="20"/>
    <w:bookmarkEnd w:id="21"/>
    <w:p w14:paraId="50194655">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bookmarkStart w:id="22" w:name="_Toc433726028"/>
      <w:bookmarkStart w:id="23" w:name="_Toc3963"/>
      <w:bookmarkStart w:id="24" w:name="_Toc416792607"/>
      <w:bookmarkStart w:id="25" w:name="_Toc464637624"/>
      <w:r>
        <w:rPr>
          <w:rFonts w:hint="eastAsia" w:ascii="宋体" w:hAnsi="宋体" w:eastAsia="黑体" w:cs="宋体"/>
          <w:b/>
          <w:sz w:val="28"/>
          <w:lang w:val="en-US" w:eastAsia="zh-CN"/>
        </w:rPr>
        <w:t>七、知识产权</w:t>
      </w:r>
      <w:bookmarkEnd w:id="22"/>
      <w:bookmarkEnd w:id="23"/>
      <w:bookmarkEnd w:id="24"/>
      <w:bookmarkEnd w:id="25"/>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八、投标程序</w:t>
      </w:r>
    </w:p>
    <w:p w14:paraId="710ECCE9">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3BCD06B5">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2、供应商须按要求，在规定的时间内将密封完整的投标文件递交至采购人处。</w:t>
      </w:r>
    </w:p>
    <w:p w14:paraId="470B11B9">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3、投标文件需包含一份响应文件扫描版（建议用U盘）。</w:t>
      </w:r>
    </w:p>
    <w:p w14:paraId="31E6F7D9">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4、无论询价结果如何，供应商参与本项目的所有费用均自行承担。</w:t>
      </w:r>
    </w:p>
    <w:p w14:paraId="106AD35F">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九、供应商提交响应文件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1、各投标公司将单位执照复印件及本次询价采购的响应文件完善后盖章，文件统一密封后，在投标截止时间前递交或邮寄至重庆市沙坪坝区陈家桥医院行政办公区采购管理科   姚老师收  电话023-61500030。（注：响应文件封面需注明：项目名称+供应商名称+联系电话+联系人）。</w:t>
      </w:r>
    </w:p>
    <w:p w14:paraId="1284EB62">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2、递交截止时间2026年5月11日11</w:t>
      </w:r>
      <w:bookmarkStart w:id="33" w:name="_GoBack"/>
      <w:bookmarkEnd w:id="33"/>
      <w:r>
        <w:rPr>
          <w:rFonts w:hint="eastAsia" w:ascii="方正仿宋_GBK" w:hAnsi="方正仿宋_GBK" w:eastAsia="方正仿宋_GBK" w:cs="方正仿宋_GBK"/>
          <w:sz w:val="24"/>
          <w:szCs w:val="24"/>
          <w:lang w:val="en-US" w:eastAsia="zh-CN"/>
        </w:rPr>
        <w:t>：00（北京时间）</w:t>
      </w:r>
    </w:p>
    <w:p w14:paraId="59570F72">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十、成交原则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十一、联系方式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6"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联系人：庾老师</w:t>
      </w:r>
    </w:p>
    <w:p w14:paraId="71C9391A">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话：023-81151878</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6"/>
    <w:p w14:paraId="5EBD2D8F">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十二、其他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7" w:name="_Toc17074"/>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4D8A8BD1">
      <w:pPr>
        <w:pStyle w:val="2"/>
        <w:rPr>
          <w:rFonts w:hint="eastAsia" w:ascii="方正仿宋_GBK" w:hAnsi="方正仿宋_GBK" w:eastAsia="方正仿宋_GBK" w:cs="方正仿宋_GBK"/>
          <w:bCs/>
          <w:sz w:val="24"/>
          <w:szCs w:val="24"/>
        </w:rPr>
      </w:pPr>
    </w:p>
    <w:p w14:paraId="18F5E458">
      <w:pPr>
        <w:pStyle w:val="2"/>
        <w:rPr>
          <w:rFonts w:hint="eastAsia" w:ascii="方正仿宋_GBK" w:hAnsi="方正仿宋_GBK" w:eastAsia="方正仿宋_GBK" w:cs="方正仿宋_GBK"/>
          <w:bCs/>
          <w:sz w:val="24"/>
          <w:szCs w:val="24"/>
        </w:rPr>
      </w:pPr>
    </w:p>
    <w:p w14:paraId="569A7EEF">
      <w:pPr>
        <w:pStyle w:val="2"/>
        <w:rPr>
          <w:rFonts w:hint="eastAsia" w:ascii="方正仿宋_GBK" w:hAnsi="方正仿宋_GBK" w:eastAsia="方正仿宋_GBK" w:cs="方正仿宋_GBK"/>
          <w:bCs/>
          <w:sz w:val="24"/>
          <w:szCs w:val="24"/>
        </w:rPr>
      </w:pPr>
    </w:p>
    <w:p w14:paraId="31642D47">
      <w:pPr>
        <w:pStyle w:val="2"/>
        <w:rPr>
          <w:rFonts w:hint="eastAsia" w:ascii="方正仿宋_GBK" w:hAnsi="方正仿宋_GBK" w:eastAsia="方正仿宋_GBK" w:cs="方正仿宋_GBK"/>
          <w:bCs/>
          <w:sz w:val="24"/>
          <w:szCs w:val="24"/>
        </w:rPr>
      </w:pPr>
    </w:p>
    <w:p w14:paraId="06E4304B">
      <w:pPr>
        <w:pStyle w:val="2"/>
        <w:rPr>
          <w:rFonts w:hint="eastAsia" w:ascii="方正仿宋_GBK" w:hAnsi="方正仿宋_GBK" w:eastAsia="方正仿宋_GBK" w:cs="方正仿宋_GBK"/>
          <w:bCs/>
          <w:sz w:val="24"/>
          <w:szCs w:val="24"/>
        </w:rPr>
      </w:pPr>
    </w:p>
    <w:p w14:paraId="5417F693">
      <w:pPr>
        <w:pStyle w:val="2"/>
        <w:rPr>
          <w:rFonts w:hint="eastAsia" w:ascii="方正仿宋_GBK" w:hAnsi="方正仿宋_GBK" w:eastAsia="方正仿宋_GBK" w:cs="方正仿宋_GBK"/>
          <w:bCs/>
          <w:sz w:val="24"/>
          <w:szCs w:val="24"/>
        </w:rPr>
      </w:pPr>
    </w:p>
    <w:p w14:paraId="4472D6C8">
      <w:pPr>
        <w:pStyle w:val="2"/>
        <w:rPr>
          <w:rFonts w:hint="eastAsia" w:ascii="方正仿宋_GBK" w:hAnsi="方正仿宋_GBK" w:eastAsia="方正仿宋_GBK" w:cs="方正仿宋_GBK"/>
          <w:bCs/>
          <w:sz w:val="24"/>
          <w:szCs w:val="24"/>
        </w:rPr>
      </w:pPr>
    </w:p>
    <w:p w14:paraId="01F02C08">
      <w:pPr>
        <w:pStyle w:val="2"/>
        <w:rPr>
          <w:rFonts w:hint="eastAsia" w:ascii="方正仿宋_GBK" w:hAnsi="方正仿宋_GBK" w:eastAsia="方正仿宋_GBK" w:cs="方正仿宋_GBK"/>
          <w:bCs/>
          <w:sz w:val="24"/>
          <w:szCs w:val="24"/>
        </w:rPr>
      </w:pPr>
    </w:p>
    <w:p w14:paraId="10CE1AE8">
      <w:pPr>
        <w:pStyle w:val="2"/>
        <w:rPr>
          <w:rFonts w:hint="eastAsia" w:ascii="方正仿宋_GBK" w:hAnsi="方正仿宋_GBK" w:eastAsia="方正仿宋_GBK" w:cs="方正仿宋_GBK"/>
          <w:bCs/>
          <w:sz w:val="24"/>
          <w:szCs w:val="24"/>
        </w:rPr>
      </w:pPr>
    </w:p>
    <w:p w14:paraId="33566A5B">
      <w:pPr>
        <w:pStyle w:val="2"/>
        <w:rPr>
          <w:rFonts w:hint="eastAsia" w:ascii="方正仿宋_GBK" w:hAnsi="方正仿宋_GBK" w:eastAsia="方正仿宋_GBK" w:cs="方正仿宋_GBK"/>
          <w:bCs/>
          <w:sz w:val="24"/>
          <w:szCs w:val="24"/>
        </w:rPr>
      </w:pPr>
    </w:p>
    <w:p w14:paraId="27225978">
      <w:pPr>
        <w:pStyle w:val="2"/>
        <w:rPr>
          <w:rFonts w:hint="eastAsia" w:ascii="方正仿宋_GBK" w:hAnsi="方正仿宋_GBK" w:eastAsia="方正仿宋_GBK" w:cs="方正仿宋_GBK"/>
          <w:bCs/>
          <w:sz w:val="24"/>
          <w:szCs w:val="24"/>
        </w:rPr>
      </w:pPr>
    </w:p>
    <w:p w14:paraId="597A8E51">
      <w:pPr>
        <w:pStyle w:val="2"/>
        <w:rPr>
          <w:rFonts w:hint="eastAsia" w:ascii="方正仿宋_GBK" w:hAnsi="方正仿宋_GBK" w:eastAsia="方正仿宋_GBK" w:cs="方正仿宋_GBK"/>
          <w:bCs/>
          <w:sz w:val="24"/>
          <w:szCs w:val="24"/>
        </w:rPr>
      </w:pPr>
    </w:p>
    <w:p w14:paraId="2AB6B42A">
      <w:pPr>
        <w:pStyle w:val="2"/>
        <w:rPr>
          <w:rFonts w:hint="eastAsia" w:ascii="方正仿宋_GBK" w:hAnsi="方正仿宋_GBK" w:eastAsia="方正仿宋_GBK" w:cs="方正仿宋_GBK"/>
          <w:bCs/>
          <w:sz w:val="24"/>
          <w:szCs w:val="24"/>
        </w:rPr>
      </w:pPr>
    </w:p>
    <w:p w14:paraId="176C7259">
      <w:pPr>
        <w:pStyle w:val="2"/>
        <w:rPr>
          <w:rFonts w:hint="eastAsia" w:ascii="方正仿宋_GBK" w:hAnsi="方正仿宋_GBK" w:eastAsia="方正仿宋_GBK" w:cs="方正仿宋_GBK"/>
          <w:bCs/>
          <w:sz w:val="24"/>
          <w:szCs w:val="24"/>
        </w:rPr>
      </w:pPr>
    </w:p>
    <w:p w14:paraId="1CE42442">
      <w:pPr>
        <w:pStyle w:val="2"/>
        <w:rPr>
          <w:rFonts w:hint="eastAsia" w:ascii="方正仿宋_GBK" w:hAnsi="方正仿宋_GBK" w:eastAsia="方正仿宋_GBK" w:cs="方正仿宋_GBK"/>
          <w:bCs/>
          <w:sz w:val="24"/>
          <w:szCs w:val="24"/>
        </w:rPr>
      </w:pPr>
    </w:p>
    <w:p w14:paraId="7A1261D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7"/>
    <w:p w14:paraId="2A1138C2">
      <w:pPr>
        <w:tabs>
          <w:tab w:val="left" w:pos="6300"/>
        </w:tabs>
        <w:snapToGrid w:val="0"/>
        <w:rPr>
          <w:rFonts w:ascii="方正仿宋_GBK" w:hAnsi="方正仿宋_GBK" w:eastAsia="方正仿宋_GBK" w:cs="方正仿宋_GBK"/>
          <w:b/>
          <w:sz w:val="24"/>
          <w:szCs w:val="24"/>
        </w:rPr>
      </w:pPr>
      <w:bookmarkStart w:id="28" w:name="_Toc9726"/>
      <w:bookmarkStart w:id="29" w:name="_Toc477027621"/>
      <w:bookmarkStart w:id="30" w:name="_Toc18094"/>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七、技术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8"/>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31"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1"/>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2"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32"/>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9"/>
    <w:bookmarkEnd w:id="30"/>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4932BDD"/>
    <w:rsid w:val="050246A7"/>
    <w:rsid w:val="05B951E6"/>
    <w:rsid w:val="075C35E2"/>
    <w:rsid w:val="07F537BE"/>
    <w:rsid w:val="09293C1C"/>
    <w:rsid w:val="09DE7C67"/>
    <w:rsid w:val="0B3010BA"/>
    <w:rsid w:val="0B642CE9"/>
    <w:rsid w:val="0B732CEA"/>
    <w:rsid w:val="0B8C422C"/>
    <w:rsid w:val="0BAE757D"/>
    <w:rsid w:val="0C6F257F"/>
    <w:rsid w:val="0D592931"/>
    <w:rsid w:val="0E774B37"/>
    <w:rsid w:val="0F156FF2"/>
    <w:rsid w:val="0F916572"/>
    <w:rsid w:val="105C0433"/>
    <w:rsid w:val="123D05AB"/>
    <w:rsid w:val="12EE078C"/>
    <w:rsid w:val="13857CA0"/>
    <w:rsid w:val="14030067"/>
    <w:rsid w:val="14795A57"/>
    <w:rsid w:val="15115D91"/>
    <w:rsid w:val="158150F1"/>
    <w:rsid w:val="16565924"/>
    <w:rsid w:val="16DB77CE"/>
    <w:rsid w:val="16FB751D"/>
    <w:rsid w:val="18115FA7"/>
    <w:rsid w:val="18CD3816"/>
    <w:rsid w:val="19633274"/>
    <w:rsid w:val="1AF52E92"/>
    <w:rsid w:val="1B8E228E"/>
    <w:rsid w:val="1C7865F4"/>
    <w:rsid w:val="1D2815CA"/>
    <w:rsid w:val="1D2D2E81"/>
    <w:rsid w:val="1D2E3365"/>
    <w:rsid w:val="1D567AD0"/>
    <w:rsid w:val="1E6B720A"/>
    <w:rsid w:val="1EF86EC7"/>
    <w:rsid w:val="1FCF1C7A"/>
    <w:rsid w:val="20287628"/>
    <w:rsid w:val="203749B0"/>
    <w:rsid w:val="20B01B61"/>
    <w:rsid w:val="20D65FDF"/>
    <w:rsid w:val="21FF50C2"/>
    <w:rsid w:val="222E39F2"/>
    <w:rsid w:val="22E22B91"/>
    <w:rsid w:val="23152DEF"/>
    <w:rsid w:val="25C614DE"/>
    <w:rsid w:val="27070CA1"/>
    <w:rsid w:val="270F3FF9"/>
    <w:rsid w:val="28077B81"/>
    <w:rsid w:val="28321D4D"/>
    <w:rsid w:val="2A344B97"/>
    <w:rsid w:val="2ADB5CCE"/>
    <w:rsid w:val="2B3247EE"/>
    <w:rsid w:val="2DA41B2C"/>
    <w:rsid w:val="2E505C0F"/>
    <w:rsid w:val="2E8452CD"/>
    <w:rsid w:val="2EB45423"/>
    <w:rsid w:val="2ED44778"/>
    <w:rsid w:val="309D4424"/>
    <w:rsid w:val="31BE0086"/>
    <w:rsid w:val="31C808B4"/>
    <w:rsid w:val="33C3074A"/>
    <w:rsid w:val="34181C02"/>
    <w:rsid w:val="3423303B"/>
    <w:rsid w:val="35082D1F"/>
    <w:rsid w:val="35B17B91"/>
    <w:rsid w:val="35BD7BAA"/>
    <w:rsid w:val="38106BE9"/>
    <w:rsid w:val="387C16D5"/>
    <w:rsid w:val="3B6F4DCA"/>
    <w:rsid w:val="3C2B6D87"/>
    <w:rsid w:val="3C2D6367"/>
    <w:rsid w:val="3EC66A70"/>
    <w:rsid w:val="3FE45BCB"/>
    <w:rsid w:val="406E2D1D"/>
    <w:rsid w:val="40F84A00"/>
    <w:rsid w:val="412874F2"/>
    <w:rsid w:val="415215C9"/>
    <w:rsid w:val="42955FAB"/>
    <w:rsid w:val="45975B2F"/>
    <w:rsid w:val="46A55988"/>
    <w:rsid w:val="48EA42C6"/>
    <w:rsid w:val="4AED7BC5"/>
    <w:rsid w:val="4C3E42DF"/>
    <w:rsid w:val="4D155616"/>
    <w:rsid w:val="4DDD0570"/>
    <w:rsid w:val="4DFC79FB"/>
    <w:rsid w:val="4E3450A1"/>
    <w:rsid w:val="50897E60"/>
    <w:rsid w:val="519A3A0B"/>
    <w:rsid w:val="52640910"/>
    <w:rsid w:val="532479B4"/>
    <w:rsid w:val="54CA6783"/>
    <w:rsid w:val="54ED2B20"/>
    <w:rsid w:val="57A74DE0"/>
    <w:rsid w:val="57B1418D"/>
    <w:rsid w:val="57D367F9"/>
    <w:rsid w:val="584F3B55"/>
    <w:rsid w:val="595D1A5F"/>
    <w:rsid w:val="5A0E2EF6"/>
    <w:rsid w:val="5AA62E48"/>
    <w:rsid w:val="5B433E2C"/>
    <w:rsid w:val="5B8B0992"/>
    <w:rsid w:val="5BC20118"/>
    <w:rsid w:val="5C9B1B86"/>
    <w:rsid w:val="5D755C5D"/>
    <w:rsid w:val="5E140461"/>
    <w:rsid w:val="600E201D"/>
    <w:rsid w:val="602F210D"/>
    <w:rsid w:val="61865E2A"/>
    <w:rsid w:val="61C56B56"/>
    <w:rsid w:val="63C92918"/>
    <w:rsid w:val="64623876"/>
    <w:rsid w:val="64A53C67"/>
    <w:rsid w:val="64FE2BB3"/>
    <w:rsid w:val="662750D1"/>
    <w:rsid w:val="679F2A2E"/>
    <w:rsid w:val="67EC4D0C"/>
    <w:rsid w:val="67FB1A94"/>
    <w:rsid w:val="684014B1"/>
    <w:rsid w:val="68DE65B8"/>
    <w:rsid w:val="69CE37CD"/>
    <w:rsid w:val="6B217DBD"/>
    <w:rsid w:val="6BF2253C"/>
    <w:rsid w:val="6C123CD9"/>
    <w:rsid w:val="6C466C05"/>
    <w:rsid w:val="6D3A4132"/>
    <w:rsid w:val="6DF6510A"/>
    <w:rsid w:val="6E6935BC"/>
    <w:rsid w:val="6EE23B3E"/>
    <w:rsid w:val="704F4517"/>
    <w:rsid w:val="70C25921"/>
    <w:rsid w:val="710B35D9"/>
    <w:rsid w:val="72807126"/>
    <w:rsid w:val="72DC2F85"/>
    <w:rsid w:val="751A5716"/>
    <w:rsid w:val="754E7067"/>
    <w:rsid w:val="759E179B"/>
    <w:rsid w:val="7620086F"/>
    <w:rsid w:val="76714C77"/>
    <w:rsid w:val="7852034C"/>
    <w:rsid w:val="78A8232B"/>
    <w:rsid w:val="795A0C9B"/>
    <w:rsid w:val="79C964C0"/>
    <w:rsid w:val="79E2472F"/>
    <w:rsid w:val="7A235449"/>
    <w:rsid w:val="7A7E5C42"/>
    <w:rsid w:val="7A8A28F0"/>
    <w:rsid w:val="7A8A7445"/>
    <w:rsid w:val="7A9A5207"/>
    <w:rsid w:val="7B33558D"/>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9"/>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6"/>
    <w:next w:val="16"/>
    <w:link w:val="88"/>
    <w:autoRedefine/>
    <w:unhideWhenUsed/>
    <w:qFormat/>
    <w:uiPriority w:val="99"/>
    <w:rPr>
      <w:b/>
      <w:bCs/>
    </w:rPr>
  </w:style>
  <w:style w:type="paragraph" w:styleId="42">
    <w:name w:val="Body Text First Indent"/>
    <w:basedOn w:val="2"/>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4"/>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5"/>
    <w:autoRedefine/>
    <w:qFormat/>
    <w:uiPriority w:val="9"/>
    <w:rPr>
      <w:b/>
      <w:bCs/>
      <w:sz w:val="32"/>
      <w:szCs w:val="32"/>
    </w:rPr>
  </w:style>
  <w:style w:type="character" w:customStyle="1" w:styleId="61">
    <w:name w:val="标题 4 字符"/>
    <w:basedOn w:val="48"/>
    <w:link w:val="6"/>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3"/>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2"/>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7"/>
    <w:autoRedefine/>
    <w:qFormat/>
    <w:uiPriority w:val="9"/>
    <w:rPr>
      <w:rFonts w:eastAsia="方正仿宋_GBK" w:cstheme="minorBidi"/>
      <w:b/>
      <w:bCs/>
      <w:kern w:val="2"/>
      <w:sz w:val="24"/>
      <w:szCs w:val="21"/>
    </w:rPr>
  </w:style>
  <w:style w:type="character" w:customStyle="1" w:styleId="76">
    <w:name w:val="标题 6 字符"/>
    <w:basedOn w:val="48"/>
    <w:link w:val="8"/>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9"/>
    <w:autoRedefine/>
    <w:qFormat/>
    <w:uiPriority w:val="9"/>
    <w:rPr>
      <w:rFonts w:eastAsia="方正仿宋_GBK" w:cstheme="minorBidi"/>
      <w:b/>
      <w:bCs/>
      <w:kern w:val="2"/>
      <w:sz w:val="32"/>
      <w:szCs w:val="24"/>
    </w:rPr>
  </w:style>
  <w:style w:type="character" w:customStyle="1" w:styleId="78">
    <w:name w:val="标题 8 字符"/>
    <w:basedOn w:val="48"/>
    <w:link w:val="10"/>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1"/>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5"/>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6"/>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3"/>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3"/>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4"/>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5"/>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6"/>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8"/>
    <w:next w:val="8"/>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4"/>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2"/>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2"/>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4"/>
    <w:link w:val="272"/>
    <w:autoRedefine/>
    <w:qFormat/>
    <w:uiPriority w:val="0"/>
    <w:pPr>
      <w:ind w:firstLine="400"/>
      <w:jc w:val="center"/>
    </w:pPr>
  </w:style>
  <w:style w:type="character" w:customStyle="1" w:styleId="271">
    <w:name w:val="题注 字符"/>
    <w:basedOn w:val="48"/>
    <w:link w:val="14"/>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2"/>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2"/>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 w:type="table" w:customStyle="1" w:styleId="294">
    <w:name w:val="Table Normal"/>
    <w:semiHidden/>
    <w:unhideWhenUsed/>
    <w:qFormat/>
    <w:uiPriority w:val="0"/>
    <w:tblPr>
      <w:tblCellMar>
        <w:top w:w="0" w:type="dxa"/>
        <w:left w:w="0" w:type="dxa"/>
        <w:bottom w:w="0" w:type="dxa"/>
        <w:right w:w="0" w:type="dxa"/>
      </w:tblCellMar>
    </w:tblPr>
  </w:style>
  <w:style w:type="character" w:customStyle="1" w:styleId="295">
    <w:name w:val="font81"/>
    <w:basedOn w:val="4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5306</Words>
  <Characters>6254</Characters>
  <Lines>159</Lines>
  <Paragraphs>45</Paragraphs>
  <TotalTime>1</TotalTime>
  <ScaleCrop>false</ScaleCrop>
  <LinksUpToDate>false</LinksUpToDate>
  <CharactersWithSpaces>7552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2026-05-06T07:59:16Z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B4214EEE8A3546C28C8AC89A5D7DAEA2_13</vt:lpwstr>
  </property>
  <property fmtid="{D5CDD505-2E9C-101B-9397-08002B2CF9AE}" pid="4" name="KSOTemplateDocerSaveRecord">
    <vt:lpwstr>eyJoZGlkIjoiNzM0Y2IzMWIyZTM0YWU2M2RjYWY3OTAxMmZjZDBiZmYiLCJ1c2VySWQiOiIxNTg3NDI5NTMyIn0=</vt:lpwstr>
  </property>
</Properties>
</file>